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F2152" w14:textId="77777777" w:rsidR="00B82C18" w:rsidRPr="001E400C" w:rsidRDefault="00B82C18" w:rsidP="005A75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400C">
        <w:rPr>
          <w:rFonts w:ascii="Arial" w:hAnsi="Arial" w:cs="Arial"/>
          <w:b/>
          <w:sz w:val="24"/>
          <w:szCs w:val="24"/>
        </w:rPr>
        <w:t>Российская Федерация</w:t>
      </w:r>
    </w:p>
    <w:p w14:paraId="600E3622" w14:textId="77777777" w:rsidR="00B82C18" w:rsidRPr="001E400C" w:rsidRDefault="00B82C18" w:rsidP="005A75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400C">
        <w:rPr>
          <w:rFonts w:ascii="Arial" w:hAnsi="Arial" w:cs="Arial"/>
          <w:b/>
          <w:sz w:val="24"/>
          <w:szCs w:val="24"/>
        </w:rPr>
        <w:t>Красноярский край</w:t>
      </w:r>
    </w:p>
    <w:p w14:paraId="1C3F8D0C" w14:textId="77777777" w:rsidR="00B82C18" w:rsidRPr="001E400C" w:rsidRDefault="00B82C18" w:rsidP="00B82C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12BEE7" w14:textId="77777777" w:rsidR="00B82C18" w:rsidRPr="001E400C" w:rsidRDefault="00B82C18" w:rsidP="00B82C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400C">
        <w:rPr>
          <w:rFonts w:ascii="Arial" w:hAnsi="Arial" w:cs="Arial"/>
          <w:b/>
          <w:sz w:val="24"/>
          <w:szCs w:val="24"/>
        </w:rPr>
        <w:t>АДМИНИСТРАЦИЯ ГОРОДА НАЗАРОВО</w:t>
      </w:r>
    </w:p>
    <w:p w14:paraId="633290F0" w14:textId="77777777" w:rsidR="00B82C18" w:rsidRPr="001E400C" w:rsidRDefault="00B82C18" w:rsidP="00B82C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EF2C0B" w14:textId="77777777" w:rsidR="00B82C18" w:rsidRPr="001E400C" w:rsidRDefault="00B82C18" w:rsidP="00B82C18">
      <w:pPr>
        <w:pStyle w:val="1"/>
        <w:rPr>
          <w:rFonts w:ascii="Arial" w:hAnsi="Arial" w:cs="Arial"/>
          <w:b/>
          <w:bCs w:val="0"/>
          <w:sz w:val="24"/>
          <w:szCs w:val="24"/>
        </w:rPr>
      </w:pPr>
      <w:r w:rsidRPr="001E400C">
        <w:rPr>
          <w:rFonts w:ascii="Arial" w:hAnsi="Arial" w:cs="Arial"/>
          <w:b/>
          <w:bCs w:val="0"/>
          <w:sz w:val="24"/>
          <w:szCs w:val="24"/>
        </w:rPr>
        <w:t>ПОСТАНОВЛЕНИЕ</w:t>
      </w:r>
    </w:p>
    <w:p w14:paraId="63796834" w14:textId="77777777" w:rsidR="00B82C18" w:rsidRPr="001E400C" w:rsidRDefault="00B82C18" w:rsidP="00B82C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39F744C" w14:textId="6B0B0D91" w:rsidR="00B82C18" w:rsidRPr="001E400C" w:rsidRDefault="001E400C" w:rsidP="00EF03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B1CBD" w:rsidRPr="001E400C">
        <w:rPr>
          <w:rFonts w:ascii="Arial" w:hAnsi="Arial" w:cs="Arial"/>
          <w:sz w:val="24"/>
          <w:szCs w:val="24"/>
        </w:rPr>
        <w:t>29</w:t>
      </w:r>
      <w:r w:rsidR="00351F5F" w:rsidRPr="001E400C">
        <w:rPr>
          <w:rFonts w:ascii="Arial" w:hAnsi="Arial" w:cs="Arial"/>
          <w:sz w:val="24"/>
          <w:szCs w:val="24"/>
        </w:rPr>
        <w:t>.</w:t>
      </w:r>
      <w:r w:rsidR="000B1CBD" w:rsidRPr="001E400C">
        <w:rPr>
          <w:rFonts w:ascii="Arial" w:hAnsi="Arial" w:cs="Arial"/>
          <w:sz w:val="24"/>
          <w:szCs w:val="24"/>
        </w:rPr>
        <w:t>12</w:t>
      </w:r>
      <w:r w:rsidR="00351F5F" w:rsidRPr="001E400C">
        <w:rPr>
          <w:rFonts w:ascii="Arial" w:hAnsi="Arial" w:cs="Arial"/>
          <w:sz w:val="24"/>
          <w:szCs w:val="24"/>
        </w:rPr>
        <w:t>.2023</w:t>
      </w:r>
      <w:r w:rsidR="00B82C18" w:rsidRPr="001E400C">
        <w:rPr>
          <w:rFonts w:ascii="Arial" w:hAnsi="Arial" w:cs="Arial"/>
          <w:sz w:val="24"/>
          <w:szCs w:val="24"/>
        </w:rPr>
        <w:tab/>
      </w:r>
      <w:r w:rsidR="00B82C18" w:rsidRPr="001E400C">
        <w:rPr>
          <w:rFonts w:ascii="Arial" w:hAnsi="Arial" w:cs="Arial"/>
          <w:sz w:val="24"/>
          <w:szCs w:val="24"/>
        </w:rPr>
        <w:tab/>
      </w:r>
      <w:r w:rsidR="00B82C18" w:rsidRPr="001E40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B82C18" w:rsidRPr="001E400C">
        <w:rPr>
          <w:rFonts w:ascii="Arial" w:hAnsi="Arial" w:cs="Arial"/>
          <w:sz w:val="24"/>
          <w:szCs w:val="24"/>
        </w:rPr>
        <w:t>г. Назарово</w:t>
      </w:r>
      <w:r w:rsidR="00B82C18" w:rsidRPr="001E400C">
        <w:rPr>
          <w:rFonts w:ascii="Arial" w:hAnsi="Arial" w:cs="Arial"/>
          <w:sz w:val="24"/>
          <w:szCs w:val="24"/>
        </w:rPr>
        <w:tab/>
      </w:r>
      <w:r w:rsidR="00B82C18" w:rsidRPr="001E40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82C18" w:rsidRPr="001E400C">
        <w:rPr>
          <w:rFonts w:ascii="Arial" w:hAnsi="Arial" w:cs="Arial"/>
          <w:sz w:val="24"/>
          <w:szCs w:val="24"/>
        </w:rPr>
        <w:t xml:space="preserve">№ </w:t>
      </w:r>
      <w:r w:rsidR="000B1CBD" w:rsidRPr="001E400C">
        <w:rPr>
          <w:rFonts w:ascii="Arial" w:hAnsi="Arial" w:cs="Arial"/>
          <w:sz w:val="24"/>
          <w:szCs w:val="24"/>
        </w:rPr>
        <w:t>1607</w:t>
      </w:r>
      <w:r w:rsidR="00B82C18" w:rsidRPr="001E400C">
        <w:rPr>
          <w:rFonts w:ascii="Arial" w:hAnsi="Arial" w:cs="Arial"/>
          <w:sz w:val="24"/>
          <w:szCs w:val="24"/>
        </w:rPr>
        <w:t>-п</w:t>
      </w:r>
    </w:p>
    <w:p w14:paraId="573D668B" w14:textId="77777777" w:rsidR="00B82C18" w:rsidRPr="001E400C" w:rsidRDefault="00B82C18" w:rsidP="00B82C1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993C1A7" w14:textId="77777777" w:rsidR="00F00999" w:rsidRPr="001E400C" w:rsidRDefault="00A32AF6" w:rsidP="001E40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400C">
        <w:rPr>
          <w:rFonts w:ascii="Arial" w:hAnsi="Arial" w:cs="Arial"/>
          <w:sz w:val="24"/>
          <w:szCs w:val="24"/>
        </w:rPr>
        <w:t>О</w:t>
      </w:r>
      <w:r w:rsidR="00B82C18" w:rsidRPr="001E400C">
        <w:rPr>
          <w:rFonts w:ascii="Arial" w:hAnsi="Arial" w:cs="Arial"/>
          <w:sz w:val="24"/>
          <w:szCs w:val="24"/>
        </w:rPr>
        <w:t xml:space="preserve"> внесении изменений в постановление адм</w:t>
      </w:r>
      <w:r w:rsidR="00F00999" w:rsidRPr="001E400C">
        <w:rPr>
          <w:rFonts w:ascii="Arial" w:hAnsi="Arial" w:cs="Arial"/>
          <w:sz w:val="24"/>
          <w:szCs w:val="24"/>
        </w:rPr>
        <w:t>инистрации города Назарово от 09.12.2019 года № 1762</w:t>
      </w:r>
      <w:r w:rsidR="00B82C18" w:rsidRPr="001E400C">
        <w:rPr>
          <w:rFonts w:ascii="Arial" w:hAnsi="Arial" w:cs="Arial"/>
          <w:sz w:val="24"/>
          <w:szCs w:val="24"/>
        </w:rPr>
        <w:t>-п «</w:t>
      </w:r>
      <w:r w:rsidR="00F00999" w:rsidRPr="001E400C">
        <w:rPr>
          <w:rFonts w:ascii="Arial" w:hAnsi="Arial" w:cs="Arial"/>
          <w:sz w:val="24"/>
          <w:szCs w:val="24"/>
        </w:rPr>
        <w:t>Об утверждении Правил организации транспортного обслуживания населения в границах муниципального образования город Назарово Красноярского края»</w:t>
      </w:r>
    </w:p>
    <w:p w14:paraId="647917BB" w14:textId="77777777" w:rsidR="00F00999" w:rsidRPr="001E400C" w:rsidRDefault="00F00999" w:rsidP="001E40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49048A3" w14:textId="46CA1F04" w:rsidR="00B82C18" w:rsidRPr="001E400C" w:rsidRDefault="00F00999" w:rsidP="001E400C">
      <w:pPr>
        <w:pStyle w:val="ConsPlusNormal"/>
        <w:ind w:firstLine="709"/>
        <w:jc w:val="both"/>
        <w:rPr>
          <w:b/>
          <w:sz w:val="24"/>
          <w:szCs w:val="24"/>
        </w:rPr>
      </w:pPr>
      <w:r w:rsidRPr="001E400C">
        <w:rPr>
          <w:sz w:val="24"/>
          <w:szCs w:val="24"/>
        </w:rPr>
        <w:t>В соответствии со ст. 16</w:t>
      </w:r>
      <w:r w:rsidR="001E400C">
        <w:rPr>
          <w:sz w:val="24"/>
          <w:szCs w:val="24"/>
        </w:rPr>
        <w:t xml:space="preserve"> </w:t>
      </w:r>
      <w:r w:rsidRPr="001E400C">
        <w:rPr>
          <w:sz w:val="24"/>
          <w:szCs w:val="24"/>
        </w:rPr>
        <w:t>Федерального закона</w:t>
      </w:r>
      <w:r w:rsidR="001E400C">
        <w:rPr>
          <w:sz w:val="24"/>
          <w:szCs w:val="24"/>
        </w:rPr>
        <w:t xml:space="preserve"> </w:t>
      </w:r>
      <w:r w:rsidRPr="001E400C">
        <w:rPr>
          <w:sz w:val="24"/>
          <w:szCs w:val="24"/>
        </w:rPr>
        <w:t xml:space="preserve">Российской Федерации от 06.10.2003 № 131-ФЗ «Об общих принципах организации местного самоуправления в Российской Федерации», Федеральным законом от 10.12.1995 </w:t>
      </w:r>
      <w:hyperlink r:id="rId5" w:history="1">
        <w:r w:rsidR="00DF51CE" w:rsidRPr="001E400C">
          <w:rPr>
            <w:sz w:val="24"/>
            <w:szCs w:val="24"/>
          </w:rPr>
          <w:t>№</w:t>
        </w:r>
        <w:r w:rsidRPr="001E400C">
          <w:rPr>
            <w:sz w:val="24"/>
            <w:szCs w:val="24"/>
          </w:rPr>
          <w:t xml:space="preserve"> 196-ФЗ</w:t>
        </w:r>
      </w:hyperlink>
      <w:r w:rsidRPr="001E400C">
        <w:rPr>
          <w:sz w:val="24"/>
          <w:szCs w:val="24"/>
        </w:rPr>
        <w:t xml:space="preserve"> «О безопасности дорожного движения», Федеральным законом от 13.07.2015 </w:t>
      </w:r>
      <w:hyperlink r:id="rId6" w:history="1">
        <w:r w:rsidR="00DF51CE" w:rsidRPr="001E400C">
          <w:rPr>
            <w:sz w:val="24"/>
            <w:szCs w:val="24"/>
          </w:rPr>
          <w:t>№</w:t>
        </w:r>
        <w:r w:rsidRPr="001E400C">
          <w:rPr>
            <w:sz w:val="24"/>
            <w:szCs w:val="24"/>
          </w:rPr>
          <w:t xml:space="preserve"> 220-ФЗ</w:t>
        </w:r>
      </w:hyperlink>
      <w:r w:rsidRPr="001E400C">
        <w:rPr>
          <w:sz w:val="24"/>
          <w:szCs w:val="24"/>
        </w:rPr>
        <w:t xml:space="preserve">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hyperlink r:id="rId7" w:history="1">
        <w:r w:rsidRPr="001E400C">
          <w:rPr>
            <w:sz w:val="24"/>
            <w:szCs w:val="24"/>
          </w:rPr>
          <w:t>Законом</w:t>
        </w:r>
      </w:hyperlink>
      <w:r w:rsidRPr="001E400C">
        <w:rPr>
          <w:sz w:val="24"/>
          <w:szCs w:val="24"/>
        </w:rPr>
        <w:t xml:space="preserve"> Красноярск</w:t>
      </w:r>
      <w:r w:rsidR="00DF51CE" w:rsidRPr="001E400C">
        <w:rPr>
          <w:sz w:val="24"/>
          <w:szCs w:val="24"/>
        </w:rPr>
        <w:t>ого края от 16.03.2017 №</w:t>
      </w:r>
      <w:r w:rsidRPr="001E400C">
        <w:rPr>
          <w:sz w:val="24"/>
          <w:szCs w:val="24"/>
        </w:rPr>
        <w:t xml:space="preserve"> 3-502 «Об организации транспортного обслуживания населения в Красноярском крае», руководствуясь ст. 7 Устава города</w:t>
      </w:r>
      <w:r w:rsidR="002A6431" w:rsidRPr="001E400C">
        <w:rPr>
          <w:sz w:val="24"/>
          <w:szCs w:val="24"/>
        </w:rPr>
        <w:t xml:space="preserve"> Назарово</w:t>
      </w:r>
      <w:r w:rsidRPr="001E400C">
        <w:rPr>
          <w:sz w:val="24"/>
          <w:szCs w:val="24"/>
        </w:rPr>
        <w:t>, в целях обеспечения безопасности пассажирских перевозок, повышения культуры и качества обслуживания пассажиров, упорядочения процесса регулирования отношений в сфере организации транспортного обслуживания населения,</w:t>
      </w:r>
      <w:r w:rsidR="00E257DE" w:rsidRPr="001E400C">
        <w:rPr>
          <w:sz w:val="24"/>
          <w:szCs w:val="24"/>
        </w:rPr>
        <w:t xml:space="preserve"> </w:t>
      </w:r>
      <w:r w:rsidR="00B82C18" w:rsidRPr="001E400C">
        <w:rPr>
          <w:b/>
          <w:bCs/>
          <w:sz w:val="24"/>
          <w:szCs w:val="24"/>
        </w:rPr>
        <w:t>ПОСТАНОВЛЯЮ:</w:t>
      </w:r>
    </w:p>
    <w:p w14:paraId="7E3F57AC" w14:textId="77777777" w:rsidR="00F00999" w:rsidRPr="001E400C" w:rsidRDefault="00920E64" w:rsidP="001E400C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E400C">
        <w:rPr>
          <w:rFonts w:ascii="Arial" w:hAnsi="Arial" w:cs="Arial"/>
          <w:sz w:val="24"/>
          <w:szCs w:val="24"/>
        </w:rPr>
        <w:t xml:space="preserve">Внести изменения в постановление </w:t>
      </w:r>
      <w:r w:rsidR="000E3162" w:rsidRPr="001E400C">
        <w:rPr>
          <w:rFonts w:ascii="Arial" w:hAnsi="Arial" w:cs="Arial"/>
          <w:sz w:val="24"/>
          <w:szCs w:val="24"/>
        </w:rPr>
        <w:t xml:space="preserve">администрации города Назарово </w:t>
      </w:r>
      <w:r w:rsidR="00F00999" w:rsidRPr="001E400C">
        <w:rPr>
          <w:rFonts w:ascii="Arial" w:hAnsi="Arial" w:cs="Arial"/>
          <w:sz w:val="24"/>
          <w:szCs w:val="24"/>
        </w:rPr>
        <w:t>от 09.12.2019 № 1762-п «Об утверждении Правил организации транспортного обслуживания населения в границах муниципального образования гор</w:t>
      </w:r>
      <w:r w:rsidR="002A6431" w:rsidRPr="001E400C">
        <w:rPr>
          <w:rFonts w:ascii="Arial" w:hAnsi="Arial" w:cs="Arial"/>
          <w:sz w:val="24"/>
          <w:szCs w:val="24"/>
        </w:rPr>
        <w:t>од Назарово Красноярского края»:</w:t>
      </w:r>
    </w:p>
    <w:p w14:paraId="5F13661B" w14:textId="77777777" w:rsidR="002A6431" w:rsidRPr="001E400C" w:rsidRDefault="00E257DE" w:rsidP="001E400C">
      <w:pPr>
        <w:pStyle w:val="a4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E400C">
        <w:rPr>
          <w:rFonts w:ascii="Arial" w:hAnsi="Arial" w:cs="Arial"/>
          <w:sz w:val="24"/>
          <w:szCs w:val="24"/>
        </w:rPr>
        <w:t xml:space="preserve"> в</w:t>
      </w:r>
      <w:r w:rsidR="002A6431" w:rsidRPr="001E400C">
        <w:rPr>
          <w:rFonts w:ascii="Arial" w:hAnsi="Arial" w:cs="Arial"/>
          <w:sz w:val="24"/>
          <w:szCs w:val="24"/>
        </w:rPr>
        <w:t xml:space="preserve"> п</w:t>
      </w:r>
      <w:r w:rsidR="00F972EB" w:rsidRPr="001E400C">
        <w:rPr>
          <w:rFonts w:ascii="Arial" w:hAnsi="Arial" w:cs="Arial"/>
          <w:sz w:val="24"/>
          <w:szCs w:val="24"/>
        </w:rPr>
        <w:t>риложении</w:t>
      </w:r>
      <w:r w:rsidR="00F00999" w:rsidRPr="001E400C">
        <w:rPr>
          <w:rFonts w:ascii="Arial" w:hAnsi="Arial" w:cs="Arial"/>
          <w:sz w:val="24"/>
          <w:szCs w:val="24"/>
        </w:rPr>
        <w:t xml:space="preserve"> </w:t>
      </w:r>
      <w:r w:rsidR="002A6431" w:rsidRPr="001E400C">
        <w:rPr>
          <w:rFonts w:ascii="Arial" w:hAnsi="Arial" w:cs="Arial"/>
          <w:sz w:val="24"/>
          <w:szCs w:val="24"/>
        </w:rPr>
        <w:t>к постановлению «</w:t>
      </w:r>
      <w:r w:rsidR="00F00999" w:rsidRPr="001E400C">
        <w:rPr>
          <w:rFonts w:ascii="Arial" w:hAnsi="Arial" w:cs="Arial"/>
          <w:sz w:val="24"/>
          <w:szCs w:val="24"/>
        </w:rPr>
        <w:t>Правила организации транспортного обслуживания населения в границах муниципального образования город Назарово Красноярского края</w:t>
      </w:r>
      <w:r w:rsidR="002A6431" w:rsidRPr="001E400C">
        <w:rPr>
          <w:rFonts w:ascii="Arial" w:hAnsi="Arial" w:cs="Arial"/>
          <w:sz w:val="24"/>
          <w:szCs w:val="24"/>
        </w:rPr>
        <w:t>»</w:t>
      </w:r>
      <w:r w:rsidRPr="001E400C">
        <w:rPr>
          <w:rFonts w:ascii="Arial" w:hAnsi="Arial" w:cs="Arial"/>
          <w:sz w:val="24"/>
          <w:szCs w:val="24"/>
        </w:rPr>
        <w:t>:</w:t>
      </w:r>
      <w:r w:rsidR="002A6431" w:rsidRPr="001E400C">
        <w:rPr>
          <w:rFonts w:ascii="Arial" w:hAnsi="Arial" w:cs="Arial"/>
          <w:sz w:val="24"/>
          <w:szCs w:val="24"/>
        </w:rPr>
        <w:t xml:space="preserve"> </w:t>
      </w:r>
    </w:p>
    <w:p w14:paraId="06410722" w14:textId="77777777" w:rsidR="00F972EB" w:rsidRPr="001E400C" w:rsidRDefault="00F972EB" w:rsidP="001E400C">
      <w:pPr>
        <w:pStyle w:val="a4"/>
        <w:numPr>
          <w:ilvl w:val="2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E400C">
        <w:rPr>
          <w:rFonts w:ascii="Arial" w:hAnsi="Arial" w:cs="Arial"/>
          <w:sz w:val="24"/>
          <w:szCs w:val="24"/>
        </w:rPr>
        <w:t xml:space="preserve">абзац </w:t>
      </w:r>
      <w:r w:rsidR="002A6431" w:rsidRPr="001E400C">
        <w:rPr>
          <w:rFonts w:ascii="Arial" w:hAnsi="Arial" w:cs="Arial"/>
          <w:sz w:val="24"/>
          <w:szCs w:val="24"/>
        </w:rPr>
        <w:t xml:space="preserve">3 пункта </w:t>
      </w:r>
      <w:r w:rsidR="006B53B2" w:rsidRPr="001E400C">
        <w:rPr>
          <w:rFonts w:ascii="Arial" w:hAnsi="Arial" w:cs="Arial"/>
          <w:sz w:val="24"/>
          <w:szCs w:val="24"/>
        </w:rPr>
        <w:t>1.2.</w:t>
      </w:r>
      <w:r w:rsidR="002A6431" w:rsidRPr="001E400C">
        <w:rPr>
          <w:rFonts w:ascii="Arial" w:hAnsi="Arial" w:cs="Arial"/>
          <w:sz w:val="24"/>
          <w:szCs w:val="24"/>
        </w:rPr>
        <w:t xml:space="preserve"> раздела 1 изложить в новой редакции следующего содержания</w:t>
      </w:r>
      <w:r w:rsidRPr="001E400C">
        <w:rPr>
          <w:rFonts w:ascii="Arial" w:hAnsi="Arial" w:cs="Arial"/>
          <w:sz w:val="24"/>
          <w:szCs w:val="24"/>
        </w:rPr>
        <w:t>:</w:t>
      </w:r>
    </w:p>
    <w:p w14:paraId="07BB575B" w14:textId="77777777" w:rsidR="002A6431" w:rsidRPr="001E400C" w:rsidRDefault="002A6431" w:rsidP="001E400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E400C">
        <w:rPr>
          <w:rFonts w:ascii="Arial" w:hAnsi="Arial" w:cs="Arial"/>
          <w:sz w:val="24"/>
          <w:szCs w:val="24"/>
        </w:rPr>
        <w:t xml:space="preserve"> «уполномоченный орган – муниципальное бюджетное учреждение «Управление городским хозяйством» г. Назарово (МБУ «УГХ»), осуществляющ</w:t>
      </w:r>
      <w:r w:rsidR="00E257DE" w:rsidRPr="001E400C">
        <w:rPr>
          <w:rFonts w:ascii="Arial" w:hAnsi="Arial" w:cs="Arial"/>
          <w:sz w:val="24"/>
          <w:szCs w:val="24"/>
        </w:rPr>
        <w:t>ее</w:t>
      </w:r>
      <w:r w:rsidRPr="001E400C">
        <w:rPr>
          <w:rFonts w:ascii="Arial" w:hAnsi="Arial" w:cs="Arial"/>
          <w:sz w:val="24"/>
          <w:szCs w:val="24"/>
        </w:rPr>
        <w:t xml:space="preserve"> полномочия по организации транспортного обслуживания населения и созданию условий для предоставления транспортных услуг населению, а также наделенн</w:t>
      </w:r>
      <w:r w:rsidR="00E257DE" w:rsidRPr="001E400C">
        <w:rPr>
          <w:rFonts w:ascii="Arial" w:hAnsi="Arial" w:cs="Arial"/>
          <w:sz w:val="24"/>
          <w:szCs w:val="24"/>
        </w:rPr>
        <w:t>ое</w:t>
      </w:r>
      <w:r w:rsidRPr="001E400C">
        <w:rPr>
          <w:rFonts w:ascii="Arial" w:hAnsi="Arial" w:cs="Arial"/>
          <w:sz w:val="24"/>
          <w:szCs w:val="24"/>
        </w:rPr>
        <w:t>, в установленном порядке, отдельными полномочиями в сфере обеспечения безопасности дорожного движения на городских маршрутах регулярных перевозок;</w:t>
      </w:r>
      <w:r w:rsidR="009C1BEA" w:rsidRPr="001E400C">
        <w:rPr>
          <w:rFonts w:ascii="Arial" w:hAnsi="Arial" w:cs="Arial"/>
          <w:sz w:val="24"/>
          <w:szCs w:val="24"/>
        </w:rPr>
        <w:t>»</w:t>
      </w:r>
      <w:r w:rsidR="00E257DE" w:rsidRPr="001E400C">
        <w:rPr>
          <w:rFonts w:ascii="Arial" w:hAnsi="Arial" w:cs="Arial"/>
          <w:sz w:val="24"/>
          <w:szCs w:val="24"/>
        </w:rPr>
        <w:t>;</w:t>
      </w:r>
    </w:p>
    <w:p w14:paraId="3912F3C8" w14:textId="77777777" w:rsidR="002A6431" w:rsidRPr="001E400C" w:rsidRDefault="00EC1952" w:rsidP="001E400C">
      <w:pPr>
        <w:pStyle w:val="a4"/>
        <w:numPr>
          <w:ilvl w:val="2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E400C">
        <w:rPr>
          <w:rFonts w:ascii="Arial" w:hAnsi="Arial" w:cs="Arial"/>
          <w:sz w:val="24"/>
          <w:szCs w:val="24"/>
        </w:rPr>
        <w:t xml:space="preserve">подпункт </w:t>
      </w:r>
      <w:r w:rsidR="002A6431" w:rsidRPr="001E400C">
        <w:rPr>
          <w:rFonts w:ascii="Arial" w:hAnsi="Arial" w:cs="Arial"/>
          <w:sz w:val="24"/>
          <w:szCs w:val="24"/>
        </w:rPr>
        <w:t>6 п</w:t>
      </w:r>
      <w:r w:rsidRPr="001E400C">
        <w:rPr>
          <w:rFonts w:ascii="Arial" w:hAnsi="Arial" w:cs="Arial"/>
          <w:sz w:val="24"/>
          <w:szCs w:val="24"/>
        </w:rPr>
        <w:t>ункта</w:t>
      </w:r>
      <w:r w:rsidR="002A6431" w:rsidRPr="001E400C">
        <w:rPr>
          <w:rFonts w:ascii="Arial" w:hAnsi="Arial" w:cs="Arial"/>
          <w:sz w:val="24"/>
          <w:szCs w:val="24"/>
        </w:rPr>
        <w:t xml:space="preserve"> 2.1</w:t>
      </w:r>
      <w:r w:rsidR="006B53B2" w:rsidRPr="001E400C">
        <w:rPr>
          <w:rFonts w:ascii="Arial" w:hAnsi="Arial" w:cs="Arial"/>
          <w:sz w:val="24"/>
          <w:szCs w:val="24"/>
        </w:rPr>
        <w:t>.</w:t>
      </w:r>
      <w:r w:rsidR="002A6431" w:rsidRPr="001E400C">
        <w:rPr>
          <w:rFonts w:ascii="Arial" w:hAnsi="Arial" w:cs="Arial"/>
          <w:sz w:val="24"/>
          <w:szCs w:val="24"/>
        </w:rPr>
        <w:t xml:space="preserve"> раздела 2 излож</w:t>
      </w:r>
      <w:r w:rsidRPr="001E400C">
        <w:rPr>
          <w:rFonts w:ascii="Arial" w:hAnsi="Arial" w:cs="Arial"/>
          <w:sz w:val="24"/>
          <w:szCs w:val="24"/>
        </w:rPr>
        <w:t xml:space="preserve">ить в новой редакции следующего </w:t>
      </w:r>
      <w:r w:rsidR="002A6431" w:rsidRPr="001E400C">
        <w:rPr>
          <w:rFonts w:ascii="Arial" w:hAnsi="Arial" w:cs="Arial"/>
          <w:sz w:val="24"/>
          <w:szCs w:val="24"/>
        </w:rPr>
        <w:t xml:space="preserve">содержания: </w:t>
      </w:r>
    </w:p>
    <w:p w14:paraId="271F2290" w14:textId="77777777" w:rsidR="002A6431" w:rsidRPr="001E400C" w:rsidRDefault="002A6431" w:rsidP="001E400C">
      <w:pPr>
        <w:pStyle w:val="ConsPlusNormal"/>
        <w:ind w:firstLine="709"/>
        <w:jc w:val="both"/>
        <w:rPr>
          <w:sz w:val="24"/>
          <w:szCs w:val="24"/>
        </w:rPr>
      </w:pPr>
      <w:r w:rsidRPr="001E400C">
        <w:rPr>
          <w:sz w:val="24"/>
          <w:szCs w:val="24"/>
        </w:rPr>
        <w:t>«6) организует регулярные перевозки пассажиров и багажа:</w:t>
      </w:r>
    </w:p>
    <w:p w14:paraId="707DBF28" w14:textId="77777777" w:rsidR="002A6431" w:rsidRPr="001E400C" w:rsidRDefault="002A6431" w:rsidP="001E400C">
      <w:pPr>
        <w:pStyle w:val="ConsPlusNormal"/>
        <w:ind w:firstLine="709"/>
        <w:jc w:val="both"/>
        <w:rPr>
          <w:sz w:val="24"/>
          <w:szCs w:val="24"/>
        </w:rPr>
      </w:pPr>
      <w:r w:rsidRPr="001E400C">
        <w:rPr>
          <w:sz w:val="24"/>
          <w:szCs w:val="24"/>
        </w:rPr>
        <w:t>по регулируемым тарифам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законодательства Российской Федерации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Федерации;</w:t>
      </w:r>
    </w:p>
    <w:p w14:paraId="231B615C" w14:textId="77777777" w:rsidR="002A6431" w:rsidRPr="001E400C" w:rsidRDefault="002A6431" w:rsidP="001E400C">
      <w:pPr>
        <w:pStyle w:val="ConsPlusNormal"/>
        <w:ind w:firstLine="709"/>
        <w:jc w:val="both"/>
        <w:rPr>
          <w:sz w:val="24"/>
          <w:szCs w:val="24"/>
        </w:rPr>
      </w:pPr>
      <w:r w:rsidRPr="001E400C">
        <w:rPr>
          <w:sz w:val="24"/>
          <w:szCs w:val="24"/>
        </w:rPr>
        <w:lastRenderedPageBreak/>
        <w:t xml:space="preserve">по регулируемым тарифам путем </w:t>
      </w:r>
      <w:r w:rsidRPr="001E400C">
        <w:rPr>
          <w:color w:val="000000"/>
          <w:sz w:val="24"/>
          <w:szCs w:val="24"/>
          <w:shd w:val="clear" w:color="auto" w:fill="FFFFFF"/>
        </w:rPr>
        <w:t xml:space="preserve">заключения в соответствии с законодательством Российской Федерации о концессионных соглашениях, законодательством Российской Федерации о государственно-частном партнерстве, </w:t>
      </w:r>
      <w:proofErr w:type="spellStart"/>
      <w:r w:rsidRPr="001E400C">
        <w:rPr>
          <w:color w:val="000000"/>
          <w:sz w:val="24"/>
          <w:szCs w:val="24"/>
          <w:shd w:val="clear" w:color="auto" w:fill="FFFFFF"/>
        </w:rPr>
        <w:t>муниципально</w:t>
      </w:r>
      <w:proofErr w:type="spellEnd"/>
      <w:r w:rsidRPr="001E400C">
        <w:rPr>
          <w:color w:val="000000"/>
          <w:sz w:val="24"/>
          <w:szCs w:val="24"/>
          <w:shd w:val="clear" w:color="auto" w:fill="FFFFFF"/>
        </w:rPr>
        <w:t xml:space="preserve">-частном партнерстве концессионного соглашения, соглашения о государственно-частном партнерстве, соглашения о </w:t>
      </w:r>
      <w:proofErr w:type="spellStart"/>
      <w:r w:rsidRPr="001E400C">
        <w:rPr>
          <w:color w:val="000000"/>
          <w:sz w:val="24"/>
          <w:szCs w:val="24"/>
          <w:shd w:val="clear" w:color="auto" w:fill="FFFFFF"/>
        </w:rPr>
        <w:t>муниципально</w:t>
      </w:r>
      <w:proofErr w:type="spellEnd"/>
      <w:r w:rsidRPr="001E400C">
        <w:rPr>
          <w:color w:val="000000"/>
          <w:sz w:val="24"/>
          <w:szCs w:val="24"/>
          <w:shd w:val="clear" w:color="auto" w:fill="FFFFFF"/>
        </w:rPr>
        <w:t>-частном партнерстве, предусматривающих использование транспортных средств городского наземного электрического транспорта (трамваев, троллейбусов), автобусов, приводимых в движение электрической энергией от батареи, заряжаемой от внешнего источника (электробусов), для осуществления регулярных перевозок пассажиров и багажа и эксплуатацию объектов, технологически обеспечивающих их движение, - в случае, если это предусмотрено документом планирования регулярных перевозок или региональным комплексным планом транспортного обслуживания населения.</w:t>
      </w:r>
    </w:p>
    <w:p w14:paraId="6C72DBC3" w14:textId="77777777" w:rsidR="002A6431" w:rsidRPr="001E400C" w:rsidRDefault="002A6431" w:rsidP="001E400C">
      <w:pPr>
        <w:pStyle w:val="ConsPlusNormal"/>
        <w:ind w:firstLine="709"/>
        <w:jc w:val="both"/>
        <w:rPr>
          <w:sz w:val="24"/>
          <w:szCs w:val="24"/>
        </w:rPr>
      </w:pPr>
      <w:r w:rsidRPr="001E400C">
        <w:rPr>
          <w:sz w:val="24"/>
          <w:szCs w:val="24"/>
        </w:rPr>
        <w:t>по нерегулируемым тарифам путем проведения открытого конкурса на право осуществления перевозок по маршруту регулярных перевозок;</w:t>
      </w:r>
      <w:r w:rsidR="006B53B2" w:rsidRPr="001E400C">
        <w:rPr>
          <w:sz w:val="24"/>
          <w:szCs w:val="24"/>
        </w:rPr>
        <w:t>»</w:t>
      </w:r>
      <w:r w:rsidR="00E257DE" w:rsidRPr="001E400C">
        <w:rPr>
          <w:sz w:val="24"/>
          <w:szCs w:val="24"/>
        </w:rPr>
        <w:t>;</w:t>
      </w:r>
    </w:p>
    <w:p w14:paraId="0D65C3C6" w14:textId="77777777" w:rsidR="003275A1" w:rsidRPr="001E400C" w:rsidRDefault="003275A1" w:rsidP="001E400C">
      <w:pPr>
        <w:pStyle w:val="ConsPlusNormal"/>
        <w:numPr>
          <w:ilvl w:val="2"/>
          <w:numId w:val="7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1E400C">
        <w:rPr>
          <w:sz w:val="24"/>
          <w:szCs w:val="24"/>
        </w:rPr>
        <w:t>п</w:t>
      </w:r>
      <w:r w:rsidR="00EC1952" w:rsidRPr="001E400C">
        <w:rPr>
          <w:sz w:val="24"/>
          <w:szCs w:val="24"/>
        </w:rPr>
        <w:t xml:space="preserve">одпункт </w:t>
      </w:r>
      <w:r w:rsidRPr="001E400C">
        <w:rPr>
          <w:sz w:val="24"/>
          <w:szCs w:val="24"/>
        </w:rPr>
        <w:t>2 п</w:t>
      </w:r>
      <w:r w:rsidR="00EC1952" w:rsidRPr="001E400C">
        <w:rPr>
          <w:sz w:val="24"/>
          <w:szCs w:val="24"/>
        </w:rPr>
        <w:t>ункта</w:t>
      </w:r>
      <w:r w:rsidRPr="001E400C">
        <w:rPr>
          <w:sz w:val="24"/>
          <w:szCs w:val="24"/>
        </w:rPr>
        <w:t xml:space="preserve"> 3.2</w:t>
      </w:r>
      <w:r w:rsidR="006B53B2" w:rsidRPr="001E400C">
        <w:rPr>
          <w:sz w:val="24"/>
          <w:szCs w:val="24"/>
        </w:rPr>
        <w:t>.</w:t>
      </w:r>
      <w:r w:rsidRPr="001E400C">
        <w:rPr>
          <w:sz w:val="24"/>
          <w:szCs w:val="24"/>
        </w:rPr>
        <w:t xml:space="preserve"> раздела 3 изложить в новой редакции следующего содержания:</w:t>
      </w:r>
    </w:p>
    <w:p w14:paraId="14144731" w14:textId="77777777" w:rsidR="003275A1" w:rsidRPr="001E400C" w:rsidRDefault="003275A1" w:rsidP="001E400C">
      <w:pPr>
        <w:pStyle w:val="ConsPlusNormal"/>
        <w:ind w:firstLine="709"/>
        <w:jc w:val="both"/>
        <w:rPr>
          <w:sz w:val="24"/>
          <w:szCs w:val="24"/>
        </w:rPr>
      </w:pPr>
      <w:r w:rsidRPr="001E400C">
        <w:rPr>
          <w:sz w:val="24"/>
          <w:szCs w:val="24"/>
        </w:rPr>
        <w:t>«2) организовать безопасную и качественную перевозку пассажиров;»</w:t>
      </w:r>
      <w:r w:rsidR="00E257DE" w:rsidRPr="001E400C">
        <w:rPr>
          <w:sz w:val="24"/>
          <w:szCs w:val="24"/>
        </w:rPr>
        <w:t>;</w:t>
      </w:r>
    </w:p>
    <w:p w14:paraId="68FBE87B" w14:textId="77777777" w:rsidR="003275A1" w:rsidRPr="001E400C" w:rsidRDefault="003275A1" w:rsidP="001E400C">
      <w:pPr>
        <w:pStyle w:val="ConsPlusNormal"/>
        <w:numPr>
          <w:ilvl w:val="2"/>
          <w:numId w:val="7"/>
        </w:numPr>
        <w:tabs>
          <w:tab w:val="left" w:pos="709"/>
          <w:tab w:val="left" w:pos="1276"/>
        </w:tabs>
        <w:ind w:left="0" w:firstLine="709"/>
        <w:jc w:val="both"/>
        <w:rPr>
          <w:sz w:val="24"/>
          <w:szCs w:val="24"/>
        </w:rPr>
      </w:pPr>
      <w:r w:rsidRPr="001E400C">
        <w:rPr>
          <w:sz w:val="24"/>
          <w:szCs w:val="24"/>
        </w:rPr>
        <w:t>п</w:t>
      </w:r>
      <w:r w:rsidR="00EC1952" w:rsidRPr="001E400C">
        <w:rPr>
          <w:sz w:val="24"/>
          <w:szCs w:val="24"/>
        </w:rPr>
        <w:t xml:space="preserve">одпункт </w:t>
      </w:r>
      <w:r w:rsidRPr="001E400C">
        <w:rPr>
          <w:sz w:val="24"/>
          <w:szCs w:val="24"/>
        </w:rPr>
        <w:t>11 п</w:t>
      </w:r>
      <w:r w:rsidR="00EC1952" w:rsidRPr="001E400C">
        <w:rPr>
          <w:sz w:val="24"/>
          <w:szCs w:val="24"/>
        </w:rPr>
        <w:t>ункта</w:t>
      </w:r>
      <w:r w:rsidRPr="001E400C">
        <w:rPr>
          <w:sz w:val="24"/>
          <w:szCs w:val="24"/>
        </w:rPr>
        <w:t xml:space="preserve"> 3.2</w:t>
      </w:r>
      <w:r w:rsidR="009C1BEA" w:rsidRPr="001E400C">
        <w:rPr>
          <w:sz w:val="24"/>
          <w:szCs w:val="24"/>
        </w:rPr>
        <w:t>.</w:t>
      </w:r>
      <w:r w:rsidRPr="001E400C">
        <w:rPr>
          <w:sz w:val="24"/>
          <w:szCs w:val="24"/>
        </w:rPr>
        <w:t xml:space="preserve"> раздела 3 изложить в новой редакции следующего содержания:</w:t>
      </w:r>
    </w:p>
    <w:p w14:paraId="2312B40A" w14:textId="5B2F5D9A" w:rsidR="00B7460F" w:rsidRPr="001E400C" w:rsidRDefault="001E400C" w:rsidP="001E400C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460F" w:rsidRPr="001E400C">
        <w:rPr>
          <w:sz w:val="24"/>
          <w:szCs w:val="24"/>
        </w:rPr>
        <w:t xml:space="preserve">«11) представлять уполномоченному органу информацию и документы, необходимые для осуществления контроля за соблюдением условий муниципальных контрактов, </w:t>
      </w:r>
      <w:r w:rsidR="00B7460F" w:rsidRPr="001E400C">
        <w:rPr>
          <w:color w:val="000000"/>
          <w:sz w:val="24"/>
          <w:szCs w:val="24"/>
          <w:shd w:val="clear" w:color="auto" w:fill="FFFFFF"/>
        </w:rPr>
        <w:t xml:space="preserve">концессионных соглашений, соглашений о государственно-частном партнерстве, соглашений о </w:t>
      </w:r>
      <w:proofErr w:type="spellStart"/>
      <w:r w:rsidR="00B7460F" w:rsidRPr="001E400C">
        <w:rPr>
          <w:color w:val="000000"/>
          <w:sz w:val="24"/>
          <w:szCs w:val="24"/>
          <w:shd w:val="clear" w:color="auto" w:fill="FFFFFF"/>
        </w:rPr>
        <w:t>муниципально</w:t>
      </w:r>
      <w:proofErr w:type="spellEnd"/>
      <w:r w:rsidR="00B7460F" w:rsidRPr="001E400C">
        <w:rPr>
          <w:color w:val="000000"/>
          <w:sz w:val="24"/>
          <w:szCs w:val="24"/>
          <w:shd w:val="clear" w:color="auto" w:fill="FFFFFF"/>
        </w:rPr>
        <w:t>-частном партнерстве</w:t>
      </w:r>
      <w:r w:rsidR="00B7460F" w:rsidRPr="001E400C">
        <w:rPr>
          <w:sz w:val="24"/>
          <w:szCs w:val="24"/>
        </w:rPr>
        <w:t xml:space="preserve"> и (или) свидетельств об осуществлении перевозок по маршруту регулярных перевозок;»</w:t>
      </w:r>
      <w:r w:rsidR="00E257DE" w:rsidRPr="001E400C">
        <w:rPr>
          <w:sz w:val="24"/>
          <w:szCs w:val="24"/>
        </w:rPr>
        <w:t>;</w:t>
      </w:r>
    </w:p>
    <w:p w14:paraId="1F91B90E" w14:textId="77777777" w:rsidR="0032257A" w:rsidRPr="001E400C" w:rsidRDefault="00E257DE" w:rsidP="001E400C">
      <w:pPr>
        <w:pStyle w:val="ConsPlusNormal"/>
        <w:numPr>
          <w:ilvl w:val="2"/>
          <w:numId w:val="7"/>
        </w:numPr>
        <w:tabs>
          <w:tab w:val="left" w:pos="709"/>
          <w:tab w:val="left" w:pos="1276"/>
        </w:tabs>
        <w:ind w:left="0" w:firstLine="709"/>
        <w:jc w:val="both"/>
        <w:rPr>
          <w:sz w:val="24"/>
          <w:szCs w:val="24"/>
        </w:rPr>
      </w:pPr>
      <w:r w:rsidRPr="001E400C">
        <w:rPr>
          <w:sz w:val="24"/>
          <w:szCs w:val="24"/>
        </w:rPr>
        <w:t>в</w:t>
      </w:r>
      <w:r w:rsidR="00B7460F" w:rsidRPr="001E400C">
        <w:rPr>
          <w:sz w:val="24"/>
          <w:szCs w:val="24"/>
        </w:rPr>
        <w:t xml:space="preserve"> разделе 4 п</w:t>
      </w:r>
      <w:r w:rsidR="00EC1952" w:rsidRPr="001E400C">
        <w:rPr>
          <w:sz w:val="24"/>
          <w:szCs w:val="24"/>
        </w:rPr>
        <w:t>ункт 4.1</w:t>
      </w:r>
      <w:r w:rsidR="00B7460F" w:rsidRPr="001E400C">
        <w:rPr>
          <w:sz w:val="24"/>
          <w:szCs w:val="24"/>
        </w:rPr>
        <w:t xml:space="preserve"> изложить в новой редакции следующего содержания: </w:t>
      </w:r>
    </w:p>
    <w:p w14:paraId="34750443" w14:textId="77777777" w:rsidR="0032257A" w:rsidRPr="001E400C" w:rsidRDefault="00B7460F" w:rsidP="001E400C">
      <w:pPr>
        <w:pStyle w:val="ConsPlusNormal"/>
        <w:tabs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1E400C">
        <w:rPr>
          <w:sz w:val="24"/>
          <w:szCs w:val="24"/>
        </w:rPr>
        <w:t>«</w:t>
      </w:r>
      <w:r w:rsidR="0032257A" w:rsidRPr="001E400C">
        <w:rPr>
          <w:sz w:val="24"/>
          <w:szCs w:val="24"/>
        </w:rPr>
        <w:t xml:space="preserve">4.1. Контроль за соблюдением настоящих Правил осуществляют уполномоченный орган, а также иные органы и должностные лица в пределах их компетенции. Контроль за работой транспортных средств на маршрутах осуществляется путем проведения проверок исполнения перевозчиками условий муниципальных контрактов, </w:t>
      </w:r>
      <w:r w:rsidR="0032257A" w:rsidRPr="001E400C">
        <w:rPr>
          <w:color w:val="000000"/>
          <w:sz w:val="24"/>
          <w:szCs w:val="24"/>
          <w:shd w:val="clear" w:color="auto" w:fill="FFFFFF"/>
        </w:rPr>
        <w:t xml:space="preserve">концессионных соглашений, соглашений о государственно-частном партнерстве, соглашений о </w:t>
      </w:r>
      <w:proofErr w:type="spellStart"/>
      <w:r w:rsidR="0032257A" w:rsidRPr="001E400C">
        <w:rPr>
          <w:color w:val="000000"/>
          <w:sz w:val="24"/>
          <w:szCs w:val="24"/>
          <w:shd w:val="clear" w:color="auto" w:fill="FFFFFF"/>
        </w:rPr>
        <w:t>муниципально</w:t>
      </w:r>
      <w:proofErr w:type="spellEnd"/>
      <w:r w:rsidR="0032257A" w:rsidRPr="001E400C">
        <w:rPr>
          <w:color w:val="000000"/>
          <w:sz w:val="24"/>
          <w:szCs w:val="24"/>
          <w:shd w:val="clear" w:color="auto" w:fill="FFFFFF"/>
        </w:rPr>
        <w:t>-частном партнерстве</w:t>
      </w:r>
      <w:r w:rsidR="0032257A" w:rsidRPr="001E400C">
        <w:rPr>
          <w:sz w:val="24"/>
          <w:szCs w:val="24"/>
        </w:rPr>
        <w:t xml:space="preserve"> и (или) свидетельств об осуществлении перевозок по маршруту регулярных перевозок, соблюдения расписания движения транспортных средств».</w:t>
      </w:r>
    </w:p>
    <w:p w14:paraId="08313E55" w14:textId="77777777" w:rsidR="00FC5CF2" w:rsidRPr="001E400C" w:rsidRDefault="00FC5CF2" w:rsidP="001E400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E400C">
        <w:rPr>
          <w:rFonts w:ascii="Arial" w:hAnsi="Arial" w:cs="Arial"/>
          <w:sz w:val="24"/>
          <w:szCs w:val="24"/>
        </w:rPr>
        <w:t xml:space="preserve">Опубликовать настоящее постановление в газете «Советское </w:t>
      </w:r>
      <w:proofErr w:type="spellStart"/>
      <w:r w:rsidRPr="001E400C">
        <w:rPr>
          <w:rFonts w:ascii="Arial" w:hAnsi="Arial" w:cs="Arial"/>
          <w:sz w:val="24"/>
          <w:szCs w:val="24"/>
        </w:rPr>
        <w:t>Причулымье</w:t>
      </w:r>
      <w:proofErr w:type="spellEnd"/>
      <w:r w:rsidRPr="001E400C">
        <w:rPr>
          <w:rFonts w:ascii="Arial" w:hAnsi="Arial" w:cs="Arial"/>
          <w:sz w:val="24"/>
          <w:szCs w:val="24"/>
        </w:rPr>
        <w:t xml:space="preserve">» и разместить на официальном сайте администрации города </w:t>
      </w:r>
      <w:r w:rsidR="00BA7A09" w:rsidRPr="001E400C">
        <w:rPr>
          <w:rFonts w:ascii="Arial" w:hAnsi="Arial" w:cs="Arial"/>
          <w:sz w:val="24"/>
          <w:szCs w:val="24"/>
        </w:rPr>
        <w:t xml:space="preserve">Назарово </w:t>
      </w:r>
      <w:r w:rsidRPr="001E400C">
        <w:rPr>
          <w:rFonts w:ascii="Arial" w:hAnsi="Arial" w:cs="Arial"/>
          <w:sz w:val="24"/>
          <w:szCs w:val="24"/>
        </w:rPr>
        <w:t>в сети Интернет.</w:t>
      </w:r>
    </w:p>
    <w:p w14:paraId="6430FB00" w14:textId="77777777" w:rsidR="00FC5CF2" w:rsidRPr="001E400C" w:rsidRDefault="00FC5CF2" w:rsidP="001E400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E400C">
        <w:rPr>
          <w:rFonts w:ascii="Arial" w:hAnsi="Arial" w:cs="Arial"/>
          <w:sz w:val="24"/>
          <w:szCs w:val="24"/>
        </w:rPr>
        <w:t>Постановление вступает в силу в день</w:t>
      </w:r>
      <w:r w:rsidR="00E257DE" w:rsidRPr="001E400C">
        <w:rPr>
          <w:rFonts w:ascii="Arial" w:hAnsi="Arial" w:cs="Arial"/>
          <w:sz w:val="24"/>
          <w:szCs w:val="24"/>
        </w:rPr>
        <w:t>,</w:t>
      </w:r>
      <w:r w:rsidRPr="001E400C">
        <w:rPr>
          <w:rFonts w:ascii="Arial" w:hAnsi="Arial" w:cs="Arial"/>
          <w:sz w:val="24"/>
          <w:szCs w:val="24"/>
        </w:rPr>
        <w:t xml:space="preserve"> следующий за днем его официального опубликования.</w:t>
      </w:r>
    </w:p>
    <w:p w14:paraId="461A0AB6" w14:textId="3E5BF8E9" w:rsidR="00B82C18" w:rsidRPr="001E400C" w:rsidRDefault="00B82C18" w:rsidP="001E400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E400C">
        <w:rPr>
          <w:rFonts w:ascii="Arial" w:hAnsi="Arial" w:cs="Arial"/>
          <w:sz w:val="24"/>
          <w:szCs w:val="24"/>
        </w:rPr>
        <w:t>Контроль за</w:t>
      </w:r>
      <w:r w:rsidR="00920E64" w:rsidRPr="001E400C">
        <w:rPr>
          <w:rFonts w:ascii="Arial" w:hAnsi="Arial" w:cs="Arial"/>
          <w:sz w:val="24"/>
          <w:szCs w:val="24"/>
        </w:rPr>
        <w:t xml:space="preserve"> </w:t>
      </w:r>
      <w:r w:rsidRPr="001E400C">
        <w:rPr>
          <w:rFonts w:ascii="Arial" w:hAnsi="Arial" w:cs="Arial"/>
          <w:sz w:val="24"/>
          <w:szCs w:val="24"/>
        </w:rPr>
        <w:t>исполнением настоящего постановления возложить на первого заместителя главы города</w:t>
      </w:r>
      <w:r w:rsidR="001E40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E64" w:rsidRPr="001E400C">
        <w:rPr>
          <w:rFonts w:ascii="Arial" w:hAnsi="Arial" w:cs="Arial"/>
          <w:sz w:val="24"/>
          <w:szCs w:val="24"/>
        </w:rPr>
        <w:t>Гейнриха</w:t>
      </w:r>
      <w:proofErr w:type="spellEnd"/>
      <w:r w:rsidR="00920E64" w:rsidRPr="001E400C">
        <w:rPr>
          <w:rFonts w:ascii="Arial" w:hAnsi="Arial" w:cs="Arial"/>
          <w:sz w:val="24"/>
          <w:szCs w:val="24"/>
        </w:rPr>
        <w:t xml:space="preserve"> А.В</w:t>
      </w:r>
      <w:r w:rsidRPr="001E400C">
        <w:rPr>
          <w:rFonts w:ascii="Arial" w:hAnsi="Arial" w:cs="Arial"/>
          <w:sz w:val="24"/>
          <w:szCs w:val="24"/>
        </w:rPr>
        <w:t>.</w:t>
      </w:r>
    </w:p>
    <w:p w14:paraId="7019CE8B" w14:textId="77777777" w:rsidR="00920E64" w:rsidRPr="001E400C" w:rsidRDefault="00920E64" w:rsidP="001E400C">
      <w:pPr>
        <w:pStyle w:val="a4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9158FF3" w14:textId="77777777" w:rsidR="00F40D23" w:rsidRPr="001E400C" w:rsidRDefault="00F40D23" w:rsidP="001E400C">
      <w:pPr>
        <w:pStyle w:val="a4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B403505" w14:textId="77777777" w:rsidR="00E257DE" w:rsidRPr="001E400C" w:rsidRDefault="00E257DE" w:rsidP="00920E64">
      <w:pPr>
        <w:pStyle w:val="a4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p w14:paraId="293ECF31" w14:textId="36ECAF6A" w:rsidR="00B82C18" w:rsidRPr="001E400C" w:rsidRDefault="00B82C18" w:rsidP="00E257DE">
      <w:pPr>
        <w:pStyle w:val="a4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1E400C">
        <w:rPr>
          <w:rFonts w:ascii="Arial" w:eastAsia="Times New Roman" w:hAnsi="Arial" w:cs="Arial"/>
          <w:sz w:val="24"/>
          <w:szCs w:val="24"/>
        </w:rPr>
        <w:t>Глава города</w:t>
      </w:r>
      <w:r w:rsidR="001E400C">
        <w:rPr>
          <w:rFonts w:ascii="Arial" w:eastAsia="Times New Roman" w:hAnsi="Arial" w:cs="Arial"/>
          <w:sz w:val="24"/>
          <w:szCs w:val="24"/>
        </w:rPr>
        <w:t xml:space="preserve"> </w:t>
      </w:r>
      <w:r w:rsidR="001E400C">
        <w:rPr>
          <w:rFonts w:ascii="Arial" w:eastAsia="Times New Roman" w:hAnsi="Arial" w:cs="Arial"/>
          <w:sz w:val="24"/>
          <w:szCs w:val="24"/>
        </w:rPr>
        <w:tab/>
      </w:r>
      <w:r w:rsidR="001E400C">
        <w:rPr>
          <w:rFonts w:ascii="Arial" w:eastAsia="Times New Roman" w:hAnsi="Arial" w:cs="Arial"/>
          <w:sz w:val="24"/>
          <w:szCs w:val="24"/>
        </w:rPr>
        <w:tab/>
      </w:r>
      <w:r w:rsidR="001E400C">
        <w:rPr>
          <w:rFonts w:ascii="Arial" w:eastAsia="Times New Roman" w:hAnsi="Arial" w:cs="Arial"/>
          <w:sz w:val="24"/>
          <w:szCs w:val="24"/>
        </w:rPr>
        <w:tab/>
      </w:r>
      <w:r w:rsidR="001E400C">
        <w:rPr>
          <w:rFonts w:ascii="Arial" w:eastAsia="Times New Roman" w:hAnsi="Arial" w:cs="Arial"/>
          <w:sz w:val="24"/>
          <w:szCs w:val="24"/>
        </w:rPr>
        <w:tab/>
      </w:r>
      <w:r w:rsidR="001E400C">
        <w:rPr>
          <w:rFonts w:ascii="Arial" w:eastAsia="Times New Roman" w:hAnsi="Arial" w:cs="Arial"/>
          <w:sz w:val="24"/>
          <w:szCs w:val="24"/>
        </w:rPr>
        <w:tab/>
      </w:r>
      <w:r w:rsidR="001E400C">
        <w:rPr>
          <w:rFonts w:ascii="Arial" w:eastAsia="Times New Roman" w:hAnsi="Arial" w:cs="Arial"/>
          <w:sz w:val="24"/>
          <w:szCs w:val="24"/>
        </w:rPr>
        <w:tab/>
      </w:r>
      <w:r w:rsidR="001E400C">
        <w:rPr>
          <w:rFonts w:ascii="Arial" w:eastAsia="Times New Roman" w:hAnsi="Arial" w:cs="Arial"/>
          <w:sz w:val="24"/>
          <w:szCs w:val="24"/>
        </w:rPr>
        <w:tab/>
      </w:r>
      <w:r w:rsidR="001E400C">
        <w:rPr>
          <w:rFonts w:ascii="Arial" w:eastAsia="Times New Roman" w:hAnsi="Arial" w:cs="Arial"/>
          <w:sz w:val="24"/>
          <w:szCs w:val="24"/>
        </w:rPr>
        <w:tab/>
      </w:r>
      <w:r w:rsidR="001E400C">
        <w:rPr>
          <w:rFonts w:ascii="Arial" w:eastAsia="Times New Roman" w:hAnsi="Arial" w:cs="Arial"/>
          <w:sz w:val="24"/>
          <w:szCs w:val="24"/>
        </w:rPr>
        <w:tab/>
      </w:r>
      <w:r w:rsidR="00920E64" w:rsidRPr="001E400C">
        <w:rPr>
          <w:rFonts w:ascii="Arial" w:eastAsia="Times New Roman" w:hAnsi="Arial" w:cs="Arial"/>
          <w:sz w:val="24"/>
          <w:szCs w:val="24"/>
        </w:rPr>
        <w:t>В.Р</w:t>
      </w:r>
      <w:r w:rsidRPr="001E400C">
        <w:rPr>
          <w:rFonts w:ascii="Arial" w:eastAsia="Times New Roman" w:hAnsi="Arial" w:cs="Arial"/>
          <w:sz w:val="24"/>
          <w:szCs w:val="24"/>
        </w:rPr>
        <w:t xml:space="preserve">. </w:t>
      </w:r>
      <w:r w:rsidR="00920E64" w:rsidRPr="001E400C">
        <w:rPr>
          <w:rFonts w:ascii="Arial" w:eastAsia="Times New Roman" w:hAnsi="Arial" w:cs="Arial"/>
          <w:sz w:val="24"/>
          <w:szCs w:val="24"/>
        </w:rPr>
        <w:t>Саар</w:t>
      </w:r>
    </w:p>
    <w:p w14:paraId="699F647D" w14:textId="77777777" w:rsidR="00C96D54" w:rsidRPr="001E400C" w:rsidRDefault="00C96D54" w:rsidP="00920E64">
      <w:pPr>
        <w:pStyle w:val="a4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p w14:paraId="22DEF983" w14:textId="77777777" w:rsidR="00C96D54" w:rsidRPr="001E400C" w:rsidRDefault="00C96D54" w:rsidP="00920E64">
      <w:pPr>
        <w:pStyle w:val="a4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p w14:paraId="5F16D1DB" w14:textId="77777777" w:rsidR="00D94D42" w:rsidRPr="001E400C" w:rsidRDefault="00D94D42" w:rsidP="00C96D54">
      <w:pPr>
        <w:pStyle w:val="standard"/>
        <w:spacing w:beforeAutospacing="0" w:afterAutospacing="0"/>
        <w:jc w:val="right"/>
        <w:rPr>
          <w:rFonts w:ascii="Arial" w:hAnsi="Arial" w:cs="Arial"/>
        </w:rPr>
      </w:pPr>
    </w:p>
    <w:p w14:paraId="097DB267" w14:textId="77777777" w:rsidR="00D94D42" w:rsidRPr="001E400C" w:rsidRDefault="00D94D42" w:rsidP="00C96D54">
      <w:pPr>
        <w:pStyle w:val="standard"/>
        <w:spacing w:beforeAutospacing="0" w:afterAutospacing="0"/>
        <w:jc w:val="right"/>
        <w:rPr>
          <w:rFonts w:ascii="Arial" w:hAnsi="Arial" w:cs="Arial"/>
        </w:rPr>
      </w:pPr>
    </w:p>
    <w:p w14:paraId="3631C5DA" w14:textId="77777777" w:rsidR="00D94D42" w:rsidRPr="001E400C" w:rsidRDefault="00D94D42" w:rsidP="00C96D54">
      <w:pPr>
        <w:pStyle w:val="standard"/>
        <w:spacing w:beforeAutospacing="0" w:afterAutospacing="0"/>
        <w:jc w:val="right"/>
        <w:rPr>
          <w:rFonts w:ascii="Arial" w:hAnsi="Arial" w:cs="Arial"/>
        </w:rPr>
      </w:pPr>
    </w:p>
    <w:sectPr w:rsidR="00D94D42" w:rsidRPr="001E400C" w:rsidSect="001E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61D48"/>
    <w:multiLevelType w:val="multilevel"/>
    <w:tmpl w:val="0262E82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40E189F"/>
    <w:multiLevelType w:val="hybridMultilevel"/>
    <w:tmpl w:val="407891F2"/>
    <w:lvl w:ilvl="0" w:tplc="AE626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BE7F66"/>
    <w:multiLevelType w:val="multilevel"/>
    <w:tmpl w:val="6FC07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39DE2987"/>
    <w:multiLevelType w:val="multilevel"/>
    <w:tmpl w:val="CE3ED3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967F94"/>
    <w:multiLevelType w:val="hybridMultilevel"/>
    <w:tmpl w:val="AC1E6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411B7B"/>
    <w:multiLevelType w:val="hybridMultilevel"/>
    <w:tmpl w:val="AC1E6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18"/>
    <w:rsid w:val="00062346"/>
    <w:rsid w:val="000A0866"/>
    <w:rsid w:val="000B1CBD"/>
    <w:rsid w:val="000E3162"/>
    <w:rsid w:val="00121D2A"/>
    <w:rsid w:val="001E1A7D"/>
    <w:rsid w:val="001E400C"/>
    <w:rsid w:val="002A6431"/>
    <w:rsid w:val="002C4B22"/>
    <w:rsid w:val="002E1422"/>
    <w:rsid w:val="00306EF2"/>
    <w:rsid w:val="0032257A"/>
    <w:rsid w:val="003275A1"/>
    <w:rsid w:val="00351F5F"/>
    <w:rsid w:val="003A2124"/>
    <w:rsid w:val="003A3D80"/>
    <w:rsid w:val="003A4514"/>
    <w:rsid w:val="003D2FDB"/>
    <w:rsid w:val="00402B00"/>
    <w:rsid w:val="004A75CD"/>
    <w:rsid w:val="005433EC"/>
    <w:rsid w:val="005A75CE"/>
    <w:rsid w:val="00677437"/>
    <w:rsid w:val="006B53B2"/>
    <w:rsid w:val="007520F4"/>
    <w:rsid w:val="00767DBA"/>
    <w:rsid w:val="007C2935"/>
    <w:rsid w:val="007D4C15"/>
    <w:rsid w:val="0087577C"/>
    <w:rsid w:val="008957D4"/>
    <w:rsid w:val="008E707A"/>
    <w:rsid w:val="008F1206"/>
    <w:rsid w:val="00920E64"/>
    <w:rsid w:val="009C1BEA"/>
    <w:rsid w:val="009E621B"/>
    <w:rsid w:val="00A02ECF"/>
    <w:rsid w:val="00A159F7"/>
    <w:rsid w:val="00A32AF6"/>
    <w:rsid w:val="00B224DD"/>
    <w:rsid w:val="00B7460F"/>
    <w:rsid w:val="00B814C8"/>
    <w:rsid w:val="00B82C18"/>
    <w:rsid w:val="00BA7362"/>
    <w:rsid w:val="00BA7A09"/>
    <w:rsid w:val="00C96D54"/>
    <w:rsid w:val="00CC2C54"/>
    <w:rsid w:val="00D454D7"/>
    <w:rsid w:val="00D94D42"/>
    <w:rsid w:val="00DA2840"/>
    <w:rsid w:val="00DF51CE"/>
    <w:rsid w:val="00E257DE"/>
    <w:rsid w:val="00EA0C32"/>
    <w:rsid w:val="00EC1952"/>
    <w:rsid w:val="00EF03B4"/>
    <w:rsid w:val="00F00999"/>
    <w:rsid w:val="00F40D23"/>
    <w:rsid w:val="00F972EB"/>
    <w:rsid w:val="00FC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A3FA"/>
  <w15:docId w15:val="{707C5FF7-A72D-45DE-A031-BAFD7225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346"/>
  </w:style>
  <w:style w:type="paragraph" w:styleId="1">
    <w:name w:val="heading 1"/>
    <w:basedOn w:val="a"/>
    <w:next w:val="a"/>
    <w:link w:val="10"/>
    <w:qFormat/>
    <w:rsid w:val="00B82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C18"/>
    <w:rPr>
      <w:rFonts w:ascii="Times New Roman" w:eastAsia="Times New Roman" w:hAnsi="Times New Roman" w:cs="Times New Roman"/>
      <w:bCs/>
      <w:sz w:val="32"/>
      <w:szCs w:val="32"/>
    </w:rPr>
  </w:style>
  <w:style w:type="paragraph" w:styleId="a3">
    <w:name w:val="No Spacing"/>
    <w:uiPriority w:val="1"/>
    <w:qFormat/>
    <w:rsid w:val="00B82C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2C18"/>
    <w:pPr>
      <w:ind w:left="720"/>
      <w:contextualSpacing/>
    </w:pPr>
  </w:style>
  <w:style w:type="paragraph" w:customStyle="1" w:styleId="Style3">
    <w:name w:val="Style3"/>
    <w:basedOn w:val="a"/>
    <w:uiPriority w:val="99"/>
    <w:rsid w:val="003A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87577C"/>
    <w:rPr>
      <w:color w:val="106BBE"/>
    </w:rPr>
  </w:style>
  <w:style w:type="character" w:styleId="a6">
    <w:name w:val="Hyperlink"/>
    <w:basedOn w:val="a0"/>
    <w:uiPriority w:val="99"/>
    <w:semiHidden/>
    <w:unhideWhenUsed/>
    <w:rsid w:val="0087577C"/>
    <w:rPr>
      <w:color w:val="0000FF"/>
      <w:u w:val="single"/>
    </w:rPr>
  </w:style>
  <w:style w:type="paragraph" w:customStyle="1" w:styleId="ConsPlusNormal">
    <w:name w:val="ConsPlusNormal"/>
    <w:qFormat/>
    <w:rsid w:val="00F009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basedOn w:val="a"/>
    <w:qFormat/>
    <w:rsid w:val="00C96D54"/>
    <w:pPr>
      <w:overflowPunct w:val="0"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mpr-">
    <w:name w:val="adm_p_r-абзац"/>
    <w:autoRedefine/>
    <w:rsid w:val="00C96D5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25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5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F482CDF74FC1B430A200751474D6B8B313EDA184BD977E2B75BF957C4842E519B16130C55206F2DB45E78FA428D4BA30f5F2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F482CDF74FC1B430A21E78021889B7B210B4AD84B6952C7023B9C2231844B04BF13F6996104DFED85DFB8EA4f3FEC" TargetMode="External"/><Relationship Id="rId5" Type="http://schemas.openxmlformats.org/officeDocument/2006/relationships/hyperlink" Target="consultantplus://offline/ref=79F482CDF74FC1B430A21E78021889B7B21AB3A583BD952C7023B9C2231844B04BF13F6996104DFED85DFB8EA4f3FE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Electronica</dc:creator>
  <cp:keywords/>
  <dc:description/>
  <cp:lastModifiedBy>AS-303-1</cp:lastModifiedBy>
  <cp:revision>7</cp:revision>
  <cp:lastPrinted>2024-01-17T02:14:00Z</cp:lastPrinted>
  <dcterms:created xsi:type="dcterms:W3CDTF">2024-01-16T12:14:00Z</dcterms:created>
  <dcterms:modified xsi:type="dcterms:W3CDTF">2024-01-17T02:48:00Z</dcterms:modified>
</cp:coreProperties>
</file>