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B9D6F" w14:textId="77777777" w:rsidR="00B3409F" w:rsidRPr="00A30A06" w:rsidRDefault="00B3409F" w:rsidP="00B3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14:paraId="18A37D4C" w14:textId="77777777" w:rsidR="00B3409F" w:rsidRPr="00A30A06" w:rsidRDefault="00B3409F" w:rsidP="00B3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14:paraId="530A9B82" w14:textId="77777777" w:rsidR="00B3409F" w:rsidRPr="00A30A06" w:rsidRDefault="00B3409F" w:rsidP="00B340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58FCAE54" w14:textId="77777777" w:rsidR="00B3409F" w:rsidRPr="00A30A06" w:rsidRDefault="00B3409F" w:rsidP="00B3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06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70B8C021" w14:textId="77777777" w:rsidR="00B3409F" w:rsidRPr="00A30A06" w:rsidRDefault="00B3409F" w:rsidP="00B340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7AAF963D" w14:textId="376F09DE" w:rsidR="00B3409F" w:rsidRPr="00A30A06" w:rsidRDefault="00667FA1" w:rsidP="00B3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0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D23A3B6" w14:textId="77777777" w:rsidR="00B3409F" w:rsidRPr="00A30A06" w:rsidRDefault="00B3409F" w:rsidP="00B340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2375"/>
      </w:tblGrid>
      <w:tr w:rsidR="00B3409F" w:rsidRPr="00A30A06" w14:paraId="0D7ABC79" w14:textId="77777777" w:rsidTr="00BC323B">
        <w:tc>
          <w:tcPr>
            <w:tcW w:w="2376" w:type="dxa"/>
            <w:shd w:val="clear" w:color="auto" w:fill="auto"/>
          </w:tcPr>
          <w:p w14:paraId="1B4C5935" w14:textId="08381BD3" w:rsidR="00B3409F" w:rsidRPr="00A30A06" w:rsidRDefault="00BC323B" w:rsidP="00B34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4820" w:type="dxa"/>
            <w:shd w:val="clear" w:color="auto" w:fill="auto"/>
          </w:tcPr>
          <w:p w14:paraId="5B0702CB" w14:textId="77777777" w:rsidR="00B3409F" w:rsidRPr="00A30A06" w:rsidRDefault="00B3409F" w:rsidP="00B3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06">
              <w:rPr>
                <w:rFonts w:ascii="Times New Roman" w:hAnsi="Times New Roman" w:cs="Times New Roman"/>
                <w:sz w:val="28"/>
                <w:szCs w:val="28"/>
              </w:rPr>
              <w:t>г. Назарово</w:t>
            </w:r>
            <w:r w:rsidRPr="00A30A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5" w:type="dxa"/>
            <w:shd w:val="clear" w:color="auto" w:fill="auto"/>
          </w:tcPr>
          <w:p w14:paraId="37031CF5" w14:textId="6B90307C" w:rsidR="00B3409F" w:rsidRPr="00A30A06" w:rsidRDefault="00B3409F" w:rsidP="00BC32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0A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323B">
              <w:rPr>
                <w:rFonts w:ascii="Times New Roman" w:hAnsi="Times New Roman" w:cs="Times New Roman"/>
                <w:sz w:val="28"/>
                <w:szCs w:val="28"/>
              </w:rPr>
              <w:t>880-п</w:t>
            </w:r>
          </w:p>
        </w:tc>
      </w:tr>
    </w:tbl>
    <w:p w14:paraId="61EBA35B" w14:textId="77777777" w:rsidR="00DF5B76" w:rsidRDefault="00DF5B76" w:rsidP="00667FA1">
      <w:pPr>
        <w:spacing w:before="16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39B0BD" w14:textId="40355F26" w:rsidR="00996275" w:rsidRDefault="00AA41BA" w:rsidP="00667FA1">
      <w:pPr>
        <w:spacing w:before="16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</w:rPr>
        <w:t xml:space="preserve">Об утверждении Требований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к условиям</w:t>
      </w:r>
      <w:r w:rsidR="00B3409F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и порядку оказания муниципальной услуги</w:t>
      </w:r>
      <w:r w:rsidR="00B3409F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в социальной сфере «Реализация дополнительных</w:t>
      </w:r>
      <w:r w:rsidR="00B3409F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общеразвивающих программ» в </w:t>
      </w:r>
      <w:r w:rsidR="00B3409F" w:rsidRPr="00A30A0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городском округе город Назарово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3409F" w:rsidRPr="00A30A06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</w:p>
    <w:p w14:paraId="27E6C5BB" w14:textId="77777777" w:rsidR="00DF5B76" w:rsidRPr="00A30A06" w:rsidRDefault="00DF5B76" w:rsidP="00667FA1">
      <w:pPr>
        <w:spacing w:before="16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03AEF6" w14:textId="6D6AE89B" w:rsidR="00B3409F" w:rsidRPr="00A30A06" w:rsidRDefault="00B3409F" w:rsidP="00B3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A06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5 </w:t>
      </w:r>
      <w:r w:rsidRPr="00A30A06">
        <w:rPr>
          <w:rStyle w:val="a8"/>
          <w:rFonts w:ascii="Times New Roman" w:hAnsi="Times New Roman"/>
          <w:color w:val="auto"/>
          <w:sz w:val="28"/>
          <w:szCs w:val="28"/>
        </w:rPr>
        <w:t>Федерального закона</w:t>
      </w:r>
      <w:r w:rsidRPr="00A30A06">
        <w:rPr>
          <w:rFonts w:ascii="Times New Roman" w:hAnsi="Times New Roman" w:cs="Times New Roman"/>
          <w:sz w:val="28"/>
          <w:szCs w:val="28"/>
        </w:rPr>
        <w:t xml:space="preserve"> </w:t>
      </w:r>
      <w:r w:rsidR="00667FA1" w:rsidRPr="00A30A06">
        <w:rPr>
          <w:rFonts w:ascii="Times New Roman" w:hAnsi="Times New Roman" w:cs="Times New Roman"/>
          <w:sz w:val="28"/>
          <w:szCs w:val="28"/>
        </w:rPr>
        <w:br/>
      </w:r>
      <w:r w:rsidRPr="00A30A06">
        <w:rPr>
          <w:rFonts w:ascii="Times New Roman" w:hAnsi="Times New Roman" w:cs="Times New Roman"/>
          <w:sz w:val="28"/>
          <w:szCs w:val="28"/>
        </w:rPr>
        <w:t xml:space="preserve">от 13.07.2020 № 189-ФЗ «О государственном (муниципальном) социальном заказе на оказание государственных (муниципальных) услуг в социальной сфере», постановлениями администрации города Назарово </w:t>
      </w:r>
      <w:r w:rsidRPr="00A30A06">
        <w:rPr>
          <w:rFonts w:ascii="Times New Roman" w:hAnsi="Times New Roman" w:cs="Times New Roman"/>
          <w:sz w:val="28"/>
          <w:szCs w:val="28"/>
        </w:rPr>
        <w:br/>
        <w:t xml:space="preserve">от 17.05.2023 № 601-п «Об организации оказания муниципальных услуг </w:t>
      </w:r>
      <w:r w:rsidR="00667FA1" w:rsidRPr="00A30A06">
        <w:rPr>
          <w:rFonts w:ascii="Times New Roman" w:hAnsi="Times New Roman" w:cs="Times New Roman"/>
          <w:sz w:val="28"/>
          <w:szCs w:val="28"/>
        </w:rPr>
        <w:br/>
      </w:r>
      <w:r w:rsidRPr="00A30A06">
        <w:rPr>
          <w:rFonts w:ascii="Times New Roman" w:hAnsi="Times New Roman" w:cs="Times New Roman"/>
          <w:sz w:val="28"/>
          <w:szCs w:val="28"/>
        </w:rPr>
        <w:t xml:space="preserve">в социальной сфере на территории муниципального образования» </w:t>
      </w:r>
      <w:r w:rsidR="00667FA1" w:rsidRPr="00A30A06">
        <w:rPr>
          <w:rFonts w:ascii="Times New Roman" w:hAnsi="Times New Roman" w:cs="Times New Roman"/>
          <w:sz w:val="28"/>
          <w:szCs w:val="28"/>
        </w:rPr>
        <w:br/>
      </w:r>
      <w:r w:rsidRPr="00A30A06">
        <w:rPr>
          <w:rFonts w:ascii="Times New Roman" w:hAnsi="Times New Roman" w:cs="Times New Roman"/>
          <w:sz w:val="28"/>
          <w:szCs w:val="28"/>
        </w:rPr>
        <w:t>и от 06.06.2023 № 692-п «О некоторых мерах правового регулирования вопросов, связанных с оказанием муниципальной услуги «Реализация</w:t>
      </w:r>
      <w:proofErr w:type="gramEnd"/>
      <w:r w:rsidRPr="00A30A06">
        <w:rPr>
          <w:rFonts w:ascii="Times New Roman" w:hAnsi="Times New Roman" w:cs="Times New Roman"/>
          <w:sz w:val="28"/>
          <w:szCs w:val="28"/>
        </w:rPr>
        <w:t xml:space="preserve"> дополнительных общеразвивающих программ» в соответствии </w:t>
      </w:r>
      <w:r w:rsidR="00667FA1" w:rsidRPr="00A30A06">
        <w:rPr>
          <w:rFonts w:ascii="Times New Roman" w:hAnsi="Times New Roman" w:cs="Times New Roman"/>
          <w:sz w:val="28"/>
          <w:szCs w:val="28"/>
        </w:rPr>
        <w:br/>
      </w:r>
      <w:r w:rsidRPr="00A30A06">
        <w:rPr>
          <w:rFonts w:ascii="Times New Roman" w:hAnsi="Times New Roman" w:cs="Times New Roman"/>
          <w:sz w:val="28"/>
          <w:szCs w:val="28"/>
        </w:rPr>
        <w:t>с социальными сертификатами»</w:t>
      </w:r>
      <w:r w:rsidR="00A32575">
        <w:rPr>
          <w:rFonts w:ascii="Times New Roman" w:hAnsi="Times New Roman" w:cs="Times New Roman"/>
          <w:sz w:val="28"/>
          <w:szCs w:val="28"/>
        </w:rPr>
        <w:t>, руководствуясь Уставом города Назарово,</w:t>
      </w:r>
    </w:p>
    <w:p w14:paraId="535BCBF0" w14:textId="764EE062" w:rsidR="00B3409F" w:rsidRPr="00A30A06" w:rsidRDefault="00B3409F" w:rsidP="00667FA1">
      <w:pPr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3AB955A" w14:textId="78D3917F" w:rsidR="00B3409F" w:rsidRPr="00A30A06" w:rsidRDefault="00B3409F" w:rsidP="00667FA1">
      <w:pPr>
        <w:pStyle w:val="af"/>
        <w:numPr>
          <w:ilvl w:val="0"/>
          <w:numId w:val="3"/>
        </w:numPr>
        <w:tabs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 xml:space="preserve">Утвердить Требования 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>к условиям и порядку оказания муниц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>пальной услуги в социальной сфере «Реализация дополнительных общера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 xml:space="preserve">вивающих программ» на территории </w:t>
      </w:r>
      <w:r w:rsidRPr="00A30A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городского округа г. Назарово 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A30A06">
        <w:rPr>
          <w:rFonts w:ascii="Times New Roman" w:hAnsi="Times New Roman" w:cs="Times New Roman"/>
          <w:sz w:val="28"/>
          <w:szCs w:val="28"/>
        </w:rPr>
        <w:t>соо</w:t>
      </w:r>
      <w:r w:rsidRPr="00A30A06">
        <w:rPr>
          <w:rFonts w:ascii="Times New Roman" w:hAnsi="Times New Roman" w:cs="Times New Roman"/>
          <w:sz w:val="28"/>
          <w:szCs w:val="28"/>
        </w:rPr>
        <w:t>т</w:t>
      </w:r>
      <w:r w:rsidRPr="00A30A06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>с социальным сертификатом</w:t>
      </w:r>
      <w:r w:rsidRPr="00A30A06">
        <w:rPr>
          <w:rFonts w:ascii="Times New Roman" w:hAnsi="Times New Roman" w:cs="Times New Roman"/>
          <w:sz w:val="28"/>
          <w:szCs w:val="28"/>
        </w:rPr>
        <w:t xml:space="preserve"> (далее – Требования) (приложение 1).</w:t>
      </w:r>
    </w:p>
    <w:p w14:paraId="688D4508" w14:textId="6747340A" w:rsidR="00B3409F" w:rsidRPr="00A30A06" w:rsidRDefault="00B3409F" w:rsidP="00667FA1">
      <w:pPr>
        <w:pStyle w:val="af"/>
        <w:numPr>
          <w:ilvl w:val="0"/>
          <w:numId w:val="3"/>
        </w:numPr>
        <w:tabs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 xml:space="preserve">Обеспечить оказание муниципальной услуги в социальной сфере «Реализация дополнительных общеразвивающих программ» </w:t>
      </w:r>
      <w:r w:rsidRPr="00A30A06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A30A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городского округа г. Назарово </w:t>
      </w:r>
      <w:r w:rsidRPr="00A30A0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</w:t>
      </w:r>
      <w:r w:rsidRPr="00A30A06">
        <w:rPr>
          <w:rFonts w:ascii="Times New Roman" w:hAnsi="Times New Roman" w:cs="Times New Roman"/>
          <w:sz w:val="28"/>
          <w:szCs w:val="28"/>
        </w:rPr>
        <w:br/>
        <w:t>(далее – муниципальная услуга) на условиях и в порядке, установленн</w:t>
      </w:r>
      <w:r w:rsidR="00A32575">
        <w:rPr>
          <w:rFonts w:ascii="Times New Roman" w:hAnsi="Times New Roman" w:cs="Times New Roman"/>
          <w:sz w:val="28"/>
          <w:szCs w:val="28"/>
        </w:rPr>
        <w:t>ыми</w:t>
      </w:r>
      <w:r w:rsidR="00A32575">
        <w:rPr>
          <w:rFonts w:ascii="Times New Roman" w:hAnsi="Times New Roman" w:cs="Times New Roman"/>
          <w:sz w:val="28"/>
          <w:szCs w:val="28"/>
        </w:rPr>
        <w:br/>
      </w:r>
      <w:r w:rsidRPr="00A30A06">
        <w:rPr>
          <w:rFonts w:ascii="Times New Roman" w:hAnsi="Times New Roman" w:cs="Times New Roman"/>
          <w:sz w:val="28"/>
          <w:szCs w:val="28"/>
        </w:rPr>
        <w:t>Требованиями.</w:t>
      </w:r>
    </w:p>
    <w:p w14:paraId="0E9E2B9C" w14:textId="168452D8" w:rsidR="00B3409F" w:rsidRPr="00A30A06" w:rsidRDefault="00B3409F" w:rsidP="00667FA1">
      <w:pPr>
        <w:pStyle w:val="af"/>
        <w:numPr>
          <w:ilvl w:val="0"/>
          <w:numId w:val="3"/>
        </w:numPr>
        <w:tabs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В целях проведения отбора исполнителей муниципальной услуги организовать процедуру включения сведений о дополнительных общеразв</w:t>
      </w:r>
      <w:r w:rsidRPr="00A30A06">
        <w:rPr>
          <w:rFonts w:ascii="Times New Roman" w:hAnsi="Times New Roman" w:cs="Times New Roman"/>
          <w:sz w:val="28"/>
          <w:szCs w:val="28"/>
        </w:rPr>
        <w:t>и</w:t>
      </w:r>
      <w:r w:rsidRPr="00A30A06">
        <w:rPr>
          <w:rFonts w:ascii="Times New Roman" w:hAnsi="Times New Roman" w:cs="Times New Roman"/>
          <w:sz w:val="28"/>
          <w:szCs w:val="28"/>
        </w:rPr>
        <w:t>вающих программах в соответствующий раздел реестра исполнителей мун</w:t>
      </w:r>
      <w:r w:rsidRPr="00A30A06">
        <w:rPr>
          <w:rFonts w:ascii="Times New Roman" w:hAnsi="Times New Roman" w:cs="Times New Roman"/>
          <w:sz w:val="28"/>
          <w:szCs w:val="28"/>
        </w:rPr>
        <w:t>и</w:t>
      </w:r>
      <w:r w:rsidRPr="00A30A06">
        <w:rPr>
          <w:rFonts w:ascii="Times New Roman" w:hAnsi="Times New Roman" w:cs="Times New Roman"/>
          <w:sz w:val="28"/>
          <w:szCs w:val="28"/>
        </w:rPr>
        <w:t>ципальной услуги в соответствии с Порядком формирования реестра испо</w:t>
      </w:r>
      <w:r w:rsidRPr="00A30A06">
        <w:rPr>
          <w:rFonts w:ascii="Times New Roman" w:hAnsi="Times New Roman" w:cs="Times New Roman"/>
          <w:sz w:val="28"/>
          <w:szCs w:val="28"/>
        </w:rPr>
        <w:t>л</w:t>
      </w:r>
      <w:r w:rsidRPr="00A30A06">
        <w:rPr>
          <w:rFonts w:ascii="Times New Roman" w:hAnsi="Times New Roman" w:cs="Times New Roman"/>
          <w:sz w:val="28"/>
          <w:szCs w:val="28"/>
        </w:rPr>
        <w:t>нителей муниципальной услуги «Реализация дополнительных общеразвив</w:t>
      </w:r>
      <w:r w:rsidRPr="00A30A06">
        <w:rPr>
          <w:rFonts w:ascii="Times New Roman" w:hAnsi="Times New Roman" w:cs="Times New Roman"/>
          <w:sz w:val="28"/>
          <w:szCs w:val="28"/>
        </w:rPr>
        <w:t>а</w:t>
      </w:r>
      <w:r w:rsidRPr="00A30A06">
        <w:rPr>
          <w:rFonts w:ascii="Times New Roman" w:hAnsi="Times New Roman" w:cs="Times New Roman"/>
          <w:sz w:val="28"/>
          <w:szCs w:val="28"/>
        </w:rPr>
        <w:t>ющих программ» в соответствии с социальным сертификатом, утвержде</w:t>
      </w:r>
      <w:r w:rsidRPr="00A30A06">
        <w:rPr>
          <w:rFonts w:ascii="Times New Roman" w:hAnsi="Times New Roman" w:cs="Times New Roman"/>
          <w:sz w:val="28"/>
          <w:szCs w:val="28"/>
        </w:rPr>
        <w:t>н</w:t>
      </w:r>
      <w:r w:rsidRPr="00A30A06">
        <w:rPr>
          <w:rFonts w:ascii="Times New Roman" w:hAnsi="Times New Roman" w:cs="Times New Roman"/>
          <w:sz w:val="28"/>
          <w:szCs w:val="28"/>
        </w:rPr>
        <w:t>ным постановлением администрации г. Назарово от 06.06.2023 № 692-п.</w:t>
      </w:r>
    </w:p>
    <w:p w14:paraId="712C924B" w14:textId="5EEFAC7F" w:rsidR="00DF5B76" w:rsidRPr="00DF5B76" w:rsidRDefault="00DF5B76" w:rsidP="00DF5B76">
      <w:pPr>
        <w:pStyle w:val="af"/>
        <w:numPr>
          <w:ilvl w:val="0"/>
          <w:numId w:val="3"/>
        </w:numPr>
        <w:tabs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7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r w:rsidR="00393C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F5B7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DF5B76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14:paraId="55F52EA5" w14:textId="004D8E14" w:rsidR="00DF5B76" w:rsidRPr="00DF5B76" w:rsidRDefault="00DF5B76" w:rsidP="00DF5B76">
      <w:pPr>
        <w:pStyle w:val="af"/>
        <w:numPr>
          <w:ilvl w:val="0"/>
          <w:numId w:val="3"/>
        </w:numPr>
        <w:tabs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5B76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F5B7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города О.В. Туник.</w:t>
      </w:r>
    </w:p>
    <w:p w14:paraId="22D385FF" w14:textId="59B0116F" w:rsidR="00667FA1" w:rsidRPr="00A30A06" w:rsidRDefault="00DF5B76" w:rsidP="00DF5B76">
      <w:pPr>
        <w:pStyle w:val="af"/>
        <w:numPr>
          <w:ilvl w:val="0"/>
          <w:numId w:val="3"/>
        </w:numPr>
        <w:tabs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7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14:paraId="5B3C7172" w14:textId="77777777" w:rsidR="00DF5B76" w:rsidRDefault="00DF5B76" w:rsidP="00B340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90C70" w14:textId="77777777" w:rsidR="00DF5B76" w:rsidRDefault="00DF5B76" w:rsidP="00B340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E89C0" w14:textId="6D8D613D" w:rsidR="00B3409F" w:rsidRPr="00A30A06" w:rsidRDefault="00B3409F" w:rsidP="00B3409F">
      <w:pPr>
        <w:jc w:val="both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Глава города В.Р. Саар</w:t>
      </w:r>
      <w:r w:rsidRPr="00A30A06">
        <w:rPr>
          <w:rFonts w:ascii="Times New Roman" w:hAnsi="Times New Roman" w:cs="Times New Roman"/>
          <w:sz w:val="28"/>
          <w:szCs w:val="28"/>
        </w:rPr>
        <w:br/>
      </w:r>
    </w:p>
    <w:p w14:paraId="1E897DE7" w14:textId="77777777" w:rsidR="00B3409F" w:rsidRPr="00A30A06" w:rsidRDefault="00B3409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3409F" w:rsidRPr="00A30A06" w:rsidSect="00667FA1">
          <w:pgSz w:w="11906" w:h="16838"/>
          <w:pgMar w:top="851" w:right="850" w:bottom="709" w:left="1701" w:header="0" w:footer="0" w:gutter="0"/>
          <w:cols w:space="720"/>
          <w:formProt w:val="0"/>
          <w:docGrid w:linePitch="360" w:charSpace="4096"/>
        </w:sectPr>
      </w:pPr>
    </w:p>
    <w:p w14:paraId="072A26B0" w14:textId="331AAF47" w:rsidR="00996275" w:rsidRPr="00A30A06" w:rsidRDefault="00667FA1" w:rsidP="00667FA1">
      <w:pPr>
        <w:ind w:left="5670"/>
        <w:rPr>
          <w:rFonts w:ascii="Times New Roman" w:hAnsi="Times New Roman" w:cs="Times New Roman"/>
          <w:sz w:val="28"/>
        </w:rPr>
      </w:pPr>
      <w:r w:rsidRPr="00A30A06">
        <w:rPr>
          <w:rFonts w:ascii="Times New Roman" w:hAnsi="Times New Roman" w:cs="Times New Roman"/>
          <w:sz w:val="28"/>
        </w:rPr>
        <w:lastRenderedPageBreak/>
        <w:t>Приложение 1</w:t>
      </w:r>
      <w:r w:rsidRPr="00A30A06">
        <w:rPr>
          <w:rFonts w:ascii="Times New Roman" w:hAnsi="Times New Roman" w:cs="Times New Roman"/>
          <w:sz w:val="28"/>
        </w:rPr>
        <w:br/>
        <w:t xml:space="preserve">к постановлению </w:t>
      </w:r>
      <w:r w:rsidRPr="00A30A06">
        <w:rPr>
          <w:rFonts w:ascii="Times New Roman" w:hAnsi="Times New Roman" w:cs="Times New Roman"/>
          <w:sz w:val="28"/>
        </w:rPr>
        <w:br/>
        <w:t>администрации г. Назарово</w:t>
      </w:r>
      <w:r w:rsidRPr="00A30A06">
        <w:rPr>
          <w:rFonts w:ascii="Times New Roman" w:hAnsi="Times New Roman" w:cs="Times New Roman"/>
          <w:sz w:val="28"/>
        </w:rPr>
        <w:br/>
        <w:t xml:space="preserve">от </w:t>
      </w:r>
      <w:r w:rsidR="00BC6034">
        <w:rPr>
          <w:rFonts w:ascii="Times New Roman" w:hAnsi="Times New Roman" w:cs="Times New Roman"/>
          <w:sz w:val="28"/>
          <w:szCs w:val="28"/>
        </w:rPr>
        <w:t>12.07.2023</w:t>
      </w:r>
      <w:r w:rsidR="00BC6034" w:rsidRPr="00A30A06">
        <w:rPr>
          <w:rFonts w:ascii="Times New Roman" w:hAnsi="Times New Roman" w:cs="Times New Roman"/>
          <w:sz w:val="28"/>
        </w:rPr>
        <w:t xml:space="preserve"> </w:t>
      </w:r>
      <w:r w:rsidRPr="00A30A06">
        <w:rPr>
          <w:rFonts w:ascii="Times New Roman" w:hAnsi="Times New Roman" w:cs="Times New Roman"/>
          <w:sz w:val="28"/>
        </w:rPr>
        <w:t xml:space="preserve">№ </w:t>
      </w:r>
      <w:r w:rsidR="00BC6034">
        <w:rPr>
          <w:rFonts w:ascii="Times New Roman" w:hAnsi="Times New Roman" w:cs="Times New Roman"/>
          <w:sz w:val="28"/>
          <w:szCs w:val="28"/>
        </w:rPr>
        <w:t>№880-п</w:t>
      </w:r>
      <w:bookmarkStart w:id="0" w:name="_GoBack"/>
      <w:bookmarkEnd w:id="0"/>
    </w:p>
    <w:p w14:paraId="39DA563A" w14:textId="77777777" w:rsidR="00667FA1" w:rsidRPr="00A30A06" w:rsidRDefault="00667FA1" w:rsidP="00667FA1">
      <w:pPr>
        <w:rPr>
          <w:rFonts w:ascii="Times New Roman" w:hAnsi="Times New Roman" w:cs="Times New Roman"/>
        </w:rPr>
      </w:pPr>
    </w:p>
    <w:p w14:paraId="771AE83B" w14:textId="77777777" w:rsidR="00996275" w:rsidRPr="00A30A06" w:rsidRDefault="00AA41B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</w:p>
    <w:p w14:paraId="5E4C0569" w14:textId="07F71263" w:rsidR="00996275" w:rsidRPr="00A30A06" w:rsidRDefault="00AA41B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Hlk130201089"/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 w:rsidR="00667FA1" w:rsidRPr="00A30A06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городском округе город Назарово </w:t>
      </w: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67FA1" w:rsidRPr="00A30A06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соответствии </w:t>
      </w: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>с социальным сертификатом</w:t>
      </w:r>
      <w:bookmarkEnd w:id="1"/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14:paraId="25786F3A" w14:textId="77777777" w:rsidR="00996275" w:rsidRPr="00A30A06" w:rsidRDefault="0099627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84FD4FF" w14:textId="4BEB7D44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Настоящие Требования к условиям и порядку оказания муниципальной услуги в социальной сфере «Реализация дополнительных общеразвивающих программ»</w:t>
      </w: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67FA1" w:rsidRPr="00A30A0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городском округе город Назарово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30A06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социальным сертификатом (далее - муниципальная услуга, Требования) определяет организацию реализации дополнительных общеразвивающих программ детям в возрасте от 5 до 18 лет, проживающим на территории </w:t>
      </w:r>
      <w:r w:rsidR="00667FA1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Красноярского края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, в соответствии с социальными сертификатами.</w:t>
      </w:r>
      <w:proofErr w:type="gramEnd"/>
    </w:p>
    <w:p w14:paraId="49AAF4B5" w14:textId="688F36EF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Уполномоченным органом, утверждающим муниципальный социальный заказ на оказание муниципальной услуги и обеспечивающим его исполнение, является </w:t>
      </w:r>
      <w:r w:rsidR="00E528DA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управление образования администрации города Назарово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уполномоченный орган).</w:t>
      </w:r>
    </w:p>
    <w:p w14:paraId="3E7A94D4" w14:textId="72C81389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Исполнителем муниципальной услуги является организация, осуществляющая образовательную деятельность или индивидуальный предприниматель,</w:t>
      </w:r>
      <w:r w:rsidRPr="00A30A0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 включенные в реестр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</w:t>
      </w:r>
      <w:r w:rsidR="00E528DA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города Назарово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от </w:t>
      </w:r>
      <w:r w:rsidR="00E528DA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06.06.2023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528DA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692-р</w:t>
      </w:r>
      <w:proofErr w:type="gramEnd"/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соответственно – Исполнитель, Порядок формирования реестра исполнителей).</w:t>
      </w:r>
    </w:p>
    <w:p w14:paraId="7FAC5105" w14:textId="2AA4EF7D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Потребителями муниципальной услуги являются дети в возрасте от 5 до 18 лет, проживающие на территории </w:t>
      </w:r>
      <w:r w:rsidR="00E528DA" w:rsidRPr="00A30A0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городского округа город Назарово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и имеющие право на получение муниципальных услуг в соответствии с социальным сертификатом (далее - Потребитель).</w:t>
      </w:r>
    </w:p>
    <w:p w14:paraId="10AD1C03" w14:textId="37841934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Подтверждение соответствия настоящим Требованиям дополнительной общеразвивающей программы, сведения о которой включаются уполномоченным органом по заявлению Исполнителя в соответствующий раздел реестра исполнителей муниципальной услуги «Реализация дополнительных образовательных программ (за исключением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дополнительных предпрофессиональных программ в области искусства)» (далее – реестр исполнителей услуги) в соответствии с социальным сертификатом по правилам, определенным Порядком формирования реестра исполнителей, обеспечивается путем проведения процедуры общественной экспертизы в форме независимой</w:t>
      </w:r>
      <w:proofErr w:type="gramEnd"/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A30A06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Красноярского края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30A06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25.08.2020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30A06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321-11-05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Регламент НОК).</w:t>
      </w:r>
    </w:p>
    <w:p w14:paraId="5C1867D8" w14:textId="77777777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6. При организации проведения общественной экспертизы в форме независимой оценки качества в соответствии с пунктом 5 настоящих Требований уполномоченный орган руководствуется Минимальным требованиям к оказанию муниципальной услуги в социальной сфере «Реализации дополнительных общеразвивающих  программ» согласно приложению № 1 к настоящим Требованиям (далее – Минимальные требования), а также Критериями оценки соответствия дополнительной общеразвивающей программы Минимальным требованиям, установленными согласно приложению № 2 к настоящим Требованиям.</w:t>
      </w:r>
    </w:p>
    <w:p w14:paraId="2F54B19F" w14:textId="77777777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7. Качество оказания муниципальной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14:paraId="5F2EE6AB" w14:textId="77777777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8. Мероприятия по оказанию муниципальной услуги включают в себя проведение занятий в формате, определенном </w:t>
      </w:r>
      <w:r w:rsidRPr="00A30A0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30A06">
        <w:rPr>
          <w:rFonts w:ascii="Times New Roman" w:hAnsi="Times New Roman" w:cs="Times New Roman"/>
          <w:sz w:val="28"/>
          <w:szCs w:val="28"/>
        </w:rPr>
        <w:t>разделе II</w:t>
      </w:r>
      <w:r w:rsidRPr="00A30A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0A06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услуги, согласно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Порядку формирования реестра исполнителей.</w:t>
      </w:r>
    </w:p>
    <w:p w14:paraId="25541A05" w14:textId="77777777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9. Проведение занятий в рамках оказания муниципальной услуги осуществляется согласно установленному локальным актом Исполнителя расписанию занятий.</w:t>
      </w:r>
    </w:p>
    <w:p w14:paraId="2676FAE0" w14:textId="77777777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10. В объеме муниципального заказа, установленном Исполнителю оказания муниципальной услуги по результатам отбора, учитываются человеко-часы реализации дополнительной общеразвивающей программы.</w:t>
      </w:r>
    </w:p>
    <w:p w14:paraId="3D831AAC" w14:textId="77777777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11. Значение нормативных затрат на оказание муниципальной услуги ежегодно устанавливается актом Уполномоченного органа.</w:t>
      </w:r>
    </w:p>
    <w:p w14:paraId="69A31445" w14:textId="33821BD3" w:rsidR="00996275" w:rsidRPr="00A30A06" w:rsidRDefault="00AA41B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191204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Контроль за реализацией мероприятий по оказанию муниципальной услуги осуществляется </w:t>
      </w:r>
      <w:r w:rsidR="00191204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Уполномоченн</w:t>
      </w:r>
      <w:r w:rsidR="00191204">
        <w:rPr>
          <w:rFonts w:ascii="Times New Roman" w:hAnsi="Times New Roman" w:cs="Times New Roman"/>
          <w:bCs/>
          <w:sz w:val="28"/>
          <w:szCs w:val="28"/>
          <w:lang w:eastAsia="ru-RU"/>
        </w:rPr>
        <w:t>ым</w:t>
      </w:r>
      <w:r w:rsidR="00191204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191204">
        <w:rPr>
          <w:rFonts w:ascii="Times New Roman" w:hAnsi="Times New Roman" w:cs="Times New Roman"/>
          <w:bCs/>
          <w:sz w:val="28"/>
          <w:szCs w:val="28"/>
          <w:lang w:eastAsia="ru-RU"/>
        </w:rPr>
        <w:t>ом</w:t>
      </w:r>
      <w:r w:rsidR="00191204"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действующим законодательством Российской Федерации.</w:t>
      </w:r>
    </w:p>
    <w:p w14:paraId="304D8877" w14:textId="77777777" w:rsidR="00996275" w:rsidRPr="00A30A06" w:rsidRDefault="00996275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  <w:sectPr w:rsidR="00996275" w:rsidRPr="00A30A0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110BFDC4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1412F670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к Требованиям</w:t>
      </w:r>
    </w:p>
    <w:p w14:paraId="3684DCF0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21CAA26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0B827CE" w14:textId="77777777" w:rsidR="00A764E9" w:rsidRPr="00A30A06" w:rsidRDefault="00A764E9" w:rsidP="00A764E9">
      <w:pPr>
        <w:keepNext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Минимальные требования </w:t>
      </w:r>
    </w:p>
    <w:p w14:paraId="73DBE5EC" w14:textId="77777777" w:rsidR="00A764E9" w:rsidRPr="00A30A06" w:rsidRDefault="00A764E9" w:rsidP="00A764E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>к оказанию государственной услуги в социальной сфере по реализации дополнительных общеразвивающих программ</w:t>
      </w:r>
    </w:p>
    <w:p w14:paraId="561071A4" w14:textId="77777777" w:rsidR="00A764E9" w:rsidRPr="00A30A06" w:rsidRDefault="00A764E9" w:rsidP="00A764E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A764E9" w:rsidRPr="00A30A06" w14:paraId="7A6D0701" w14:textId="77777777" w:rsidTr="002F023D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4716D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№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E03C11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Требования к оказанию государственной услуги </w:t>
            </w:r>
          </w:p>
        </w:tc>
      </w:tr>
    </w:tbl>
    <w:p w14:paraId="43B29F5C" w14:textId="77777777" w:rsidR="00A764E9" w:rsidRPr="00A30A06" w:rsidRDefault="00A764E9" w:rsidP="00A764E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A764E9" w:rsidRPr="00A30A06" w14:paraId="129C2E6A" w14:textId="77777777" w:rsidTr="002F023D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9858C6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92814B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876DA29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3</w:t>
            </w:r>
          </w:p>
        </w:tc>
      </w:tr>
      <w:tr w:rsidR="00A764E9" w:rsidRPr="00A30A06" w14:paraId="702EC9DF" w14:textId="77777777" w:rsidTr="002F023D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AD51FB" w14:textId="2535210A" w:rsidR="00A764E9" w:rsidRPr="00A30A06" w:rsidRDefault="00A764E9" w:rsidP="00A764E9">
            <w:pPr>
              <w:pStyle w:val="af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Требования к оказанию государственной услуги, обусловленные лицензированием </w:t>
            </w:r>
            <w:r w:rsid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br/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образовательной деятельности</w:t>
            </w:r>
          </w:p>
        </w:tc>
      </w:tr>
      <w:tr w:rsidR="00A764E9" w:rsidRPr="00A30A06" w14:paraId="3A896228" w14:textId="77777777" w:rsidTr="002F023D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E0358FC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79A7D1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14:paraId="6327E8D2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государственной услуги</w:t>
            </w:r>
          </w:p>
          <w:p w14:paraId="0D1BAFB6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7A309069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4210E4C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Государственная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оказывается в соответствии с требованиями </w:t>
            </w:r>
            <w:hyperlink r:id="rId6" w:history="1">
              <w:r w:rsidRPr="00A30A06">
                <w:rPr>
                  <w:rFonts w:ascii="Times New Roman" w:eastAsia="Times New Roman" w:hAnsi="Times New Roman" w:cs="Times New Roman"/>
                  <w:kern w:val="2"/>
                  <w:lang w:eastAsia="ru-RU"/>
                  <w14:ligatures w14:val="standardContextual"/>
                </w:rPr>
                <w:t>Федерального закона от 29.12.2012 № 273-ФЗ  "Об образовании в Российской Федерации"</w:t>
              </w:r>
            </w:hyperlink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(далее – Закон об образовании), обязательным условием является наличие у  исполнителя государственной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732E40B7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г. № 1490, в том числе требования к материально-техническому обеспечению оказания государственной услуги и к помещениям при оказании государственной услуги, не требуют повторного подтверждения при оказании государственной услуги.</w:t>
            </w:r>
          </w:p>
          <w:p w14:paraId="507594C8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Информационное обеспечение предоставления государственной услуги осуществляется в соответствии со статьей 29 Закона об образовании.</w:t>
            </w:r>
          </w:p>
          <w:p w14:paraId="49D99080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Государственная услуги оказывается потребителю в соответствии   с ГОСТ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58485-2019 «Обеспечение безопасности образовательных организаций.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Оказание охранных услуг на объектах дошкольных, общеобразовательных и профессиональных образовательных организаций», Постановлением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A764E9" w:rsidRPr="00A30A06" w14:paraId="78627EB1" w14:textId="77777777" w:rsidTr="002F023D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876256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3DC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персоналу, непосредственно обеспечивающему предоставление государственной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A1F7DC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Предоставление государственной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14:paraId="6FAEA410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Персонал должен иметь профессиональную квалификацию, необходимый для выполнения трудовых функций уровень подготовки, соответствующий:</w:t>
            </w:r>
          </w:p>
          <w:p w14:paraId="19D8DE4B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14:paraId="2FD4AD0D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14:paraId="0CFFA258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Персонал, задействованный в оказании государственной услуги, должен обладать знаниями и специальными навыками по действиям в чрезвычайных ситуациях, оказанию первой доврачебной помощи потребителям государственной услуги,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создавать атмосферу благожелательности и гостеприимства, уметь разрешать конфликтные ситуации.</w:t>
            </w:r>
          </w:p>
          <w:p w14:paraId="4603BC8C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186511A4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A764E9" w:rsidRPr="00A30A06" w14:paraId="1250BE58" w14:textId="77777777" w:rsidTr="002F023D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A33C64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2. Требования к дополнительной образовательной программе (далее –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), реализуемой в соответствии с социальным сертификатом</w:t>
            </w:r>
          </w:p>
        </w:tc>
      </w:tr>
      <w:tr w:rsidR="00A764E9" w:rsidRPr="00A30A06" w14:paraId="2921A088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A2ECBE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610666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Соответствие нормативным требованиям к разработке и утверждению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ДОП</w:t>
            </w:r>
            <w:proofErr w:type="gramEnd"/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3F3493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Дополнительная образовательная программа должна быть составлена в соответствии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:</w:t>
            </w:r>
          </w:p>
          <w:p w14:paraId="27D0A3C0" w14:textId="77777777" w:rsidR="00A764E9" w:rsidRPr="00A30A06" w:rsidRDefault="00A764E9" w:rsidP="002F023D">
            <w:pPr>
              <w:pStyle w:val="1"/>
              <w:shd w:val="clear" w:color="auto" w:fill="FFFFFF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 xml:space="preserve"> - 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Федеральным законом "Об образовании в Российской Федерации" от 29.12.2012 N 273-ФЗ;</w:t>
            </w:r>
          </w:p>
          <w:p w14:paraId="0A26C702" w14:textId="77777777" w:rsidR="00A764E9" w:rsidRPr="00A30A06" w:rsidRDefault="00A764E9" w:rsidP="002F023D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      </w:r>
          </w:p>
          <w:p w14:paraId="0CAD4B6E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6F337B2C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      </w:r>
          </w:p>
          <w:p w14:paraId="25093A60" w14:textId="77777777" w:rsidR="00A764E9" w:rsidRPr="00A30A06" w:rsidRDefault="00A764E9" w:rsidP="002F023D">
            <w:pPr>
              <w:pStyle w:val="1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Письмо Минобрнауки России от 29.03.2016 N ВК-641/09 «О направлении методических рекомендаций» (вместе с Методическими 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lastRenderedPageBreak/>
              <w:t>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14:paraId="6E114439" w14:textId="77777777" w:rsidR="00A764E9" w:rsidRPr="00A30A06" w:rsidRDefault="00A764E9" w:rsidP="002F023D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27732643" w14:textId="77777777" w:rsidR="00A764E9" w:rsidRPr="00A30A06" w:rsidRDefault="00A764E9" w:rsidP="002F023D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078F8D05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A764E9" w:rsidRPr="00A30A06" w14:paraId="6B528246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83F3A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3E41ED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Соответствие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74013A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</w:rPr>
            </w:pPr>
            <w:r w:rsidRPr="00A30A06">
              <w:rPr>
                <w:rFonts w:ascii="Times New Roman" w:hAnsi="Times New Roman" w:cs="Times New Roman"/>
                <w:bCs/>
              </w:rPr>
              <w:t xml:space="preserve">Цели и задачи </w:t>
            </w:r>
            <w:proofErr w:type="gramStart"/>
            <w:r w:rsidRPr="00A30A06">
              <w:rPr>
                <w:rFonts w:ascii="Times New Roman" w:hAnsi="Times New Roman" w:cs="Times New Roman"/>
                <w:bCs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bCs/>
              </w:rPr>
              <w:t xml:space="preserve"> должны соответствовать требованиям статьи 75 Закона об образовании.</w:t>
            </w:r>
          </w:p>
          <w:p w14:paraId="67600FFE" w14:textId="77777777" w:rsidR="00A764E9" w:rsidRPr="00A30A06" w:rsidRDefault="00A764E9" w:rsidP="002F023D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bCs/>
              </w:rPr>
              <w:t xml:space="preserve">Реализация образовательной программы не должна быть нацелена на достижение предметных результатов освоения программы дошкольного образования и (или) основной образовательной программы начального </w:t>
            </w:r>
            <w:proofErr w:type="gramStart"/>
            <w:r w:rsidRPr="00A30A06">
              <w:rPr>
                <w:rFonts w:ascii="Times New Roman" w:hAnsi="Times New Roman" w:cs="Times New Roman"/>
                <w:bCs/>
              </w:rPr>
              <w:t>и(</w:t>
            </w:r>
            <w:proofErr w:type="gramEnd"/>
            <w:r w:rsidRPr="00A30A06">
              <w:rPr>
                <w:rFonts w:ascii="Times New Roman" w:hAnsi="Times New Roman" w:cs="Times New Roman"/>
                <w:bCs/>
              </w:rPr>
              <w:t>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A764E9" w:rsidRPr="00A30A06" w14:paraId="451961D8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CB30F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4E3B91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Соответствие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нормативным требованиям к ее структуре.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4FD97B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 соответствии со п.9. ст.2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Федерального закона "Об образовании в Российской Федерации" от 29.12.2012 N 273-ФЗ в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д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14:paraId="0057192E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1. Титульный лист</w:t>
            </w:r>
          </w:p>
          <w:p w14:paraId="286DB6DB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2. Комплекс основных характеристик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</w:p>
          <w:p w14:paraId="140CAB6E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b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3. Комплекс организационно-педагогических условий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</w:p>
        </w:tc>
      </w:tr>
      <w:tr w:rsidR="00A764E9" w:rsidRPr="00A30A06" w14:paraId="586B14C1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6EDC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68F47F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оформлению титульного листа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78684E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На титульном листе обязательно указываются:</w:t>
            </w:r>
          </w:p>
          <w:p w14:paraId="73464CB4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14:paraId="6AF98375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организации, осуществляющей образовательную деятельность; </w:t>
            </w:r>
          </w:p>
          <w:p w14:paraId="01351944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реквизиты утверждения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, включающие дату утверждения, номера приказа и протокола (при наличии), подпись директора, печать; </w:t>
            </w:r>
          </w:p>
          <w:p w14:paraId="6D16FF9F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eastAsia="Cambria" w:hAnsi="Times New Roman" w:cs="Times New Roman"/>
                <w:lang w:eastAsia="ru-RU"/>
              </w:rPr>
              <w:t>наименование вида программы (дополнительная общеобразовательная общеразвивающая программа;</w:t>
            </w:r>
          </w:p>
          <w:p w14:paraId="26596044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название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4DCEC620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направленность; </w:t>
            </w:r>
          </w:p>
          <w:p w14:paraId="1093A706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уровень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;</w:t>
            </w:r>
          </w:p>
          <w:p w14:paraId="0B7B4C27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адресат (возраст обучающихся, на которых рассчитана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); </w:t>
            </w:r>
          </w:p>
          <w:p w14:paraId="142525C6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срок реализации; количество часов по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7026D9D8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ФИО и должность автор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а(</w:t>
            </w:r>
            <w:proofErr w:type="spellStart"/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ов</w:t>
            </w:r>
            <w:proofErr w:type="spell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)-составителя(ей) ДОП; </w:t>
            </w:r>
          </w:p>
          <w:p w14:paraId="1D802729" w14:textId="14D78A6B" w:rsidR="00A764E9" w:rsidRPr="00A30A06" w:rsidRDefault="00A764E9" w:rsidP="0038730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населенного пункта, в котором реализуется программа </w:t>
            </w:r>
            <w:r w:rsidR="0038730B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и год разработки</w:t>
            </w:r>
          </w:p>
        </w:tc>
      </w:tr>
      <w:tr w:rsidR="00A764E9" w:rsidRPr="00A30A06" w14:paraId="62D61EB0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08072F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84C1A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5C337F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Комплекс основных характеристик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должен включать в себя следующие элементы: </w:t>
            </w:r>
          </w:p>
          <w:p w14:paraId="633075DD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пояснительная записка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, в которой указывается нормативно-правовая основа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, направленность, актуальность</w:t>
            </w:r>
            <w:r w:rsidRPr="00A30A06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; </w:t>
            </w:r>
            <w:r w:rsidRPr="00A30A06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педагогическая целесообразность,</w:t>
            </w:r>
            <w:r w:rsidRPr="00A30A06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</w:t>
            </w:r>
            <w:r w:rsidRPr="00A30A06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возраст,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категория обучающихся, которые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 xml:space="preserve">могут обучаться по ДОП); </w:t>
            </w:r>
          </w:p>
          <w:p w14:paraId="55267A3F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уровень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Pr="00A30A06">
              <w:rPr>
                <w:rFonts w:ascii="Times New Roman" w:hAnsi="Times New Roman" w:cs="Times New Roman"/>
              </w:rPr>
              <w:t>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14:paraId="402CB05B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объем и срок освоения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2" w:name="_Hlk89080743"/>
            <w:r w:rsidRPr="00A30A06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</w:t>
            </w:r>
            <w:r w:rsidRPr="00A30A06">
              <w:rPr>
                <w:rFonts w:ascii="Times New Roman" w:hAnsi="Times New Roman" w:cs="Times New Roman"/>
                <w:bCs/>
              </w:rPr>
              <w:t>еречень видов занятий</w:t>
            </w:r>
            <w:bookmarkEnd w:id="2"/>
            <w:r w:rsidRPr="00A30A06">
              <w:rPr>
                <w:rFonts w:ascii="Times New Roman" w:hAnsi="Times New Roman" w:cs="Times New Roman"/>
                <w:bCs/>
              </w:rPr>
              <w:t>; перечень форм подведения итогов реализации дополнительной общеразвивающей программы.</w:t>
            </w:r>
          </w:p>
          <w:p w14:paraId="0D767B5D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цели, задачи и планируемые результаты </w:t>
            </w:r>
            <w:proofErr w:type="gramStart"/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15674C45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содержание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: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36E5B05C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14:paraId="24AB833A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Содержание учебного плана — это описание разделов (модулей) и тем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для каждого периода (года) обучения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. </w:t>
            </w:r>
          </w:p>
        </w:tc>
      </w:tr>
      <w:tr w:rsidR="00A764E9" w:rsidRPr="00A30A06" w14:paraId="1FEEC7AD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B641EE1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016884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13746E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Цель и задачи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должны верифицироваться планируемым результатом.</w:t>
            </w:r>
          </w:p>
          <w:p w14:paraId="6566900D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Задачи: </w:t>
            </w:r>
          </w:p>
          <w:p w14:paraId="2AB138BD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обучающие,</w:t>
            </w:r>
          </w:p>
          <w:p w14:paraId="6BDA615B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развивающие,</w:t>
            </w:r>
          </w:p>
          <w:p w14:paraId="33D5D0D4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воспитательные.</w:t>
            </w:r>
          </w:p>
          <w:p w14:paraId="2CB916BB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30A06">
              <w:rPr>
                <w:rFonts w:ascii="Times New Roman" w:eastAsia="Times New Roman" w:hAnsi="Times New Roman" w:cs="Times New Roman"/>
                <w:b/>
              </w:rPr>
              <w:t>Планируемые результаты:</w:t>
            </w:r>
          </w:p>
          <w:p w14:paraId="53A9C2DF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личностные результаты, </w:t>
            </w:r>
          </w:p>
          <w:p w14:paraId="32A5D508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метапредметные результаты, </w:t>
            </w:r>
          </w:p>
          <w:p w14:paraId="1EEA5C97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Gungsuh" w:hAnsi="Times New Roman" w:cs="Times New Roman"/>
              </w:rPr>
              <w:t>− предметные результаты.</w:t>
            </w:r>
          </w:p>
        </w:tc>
      </w:tr>
      <w:tr w:rsidR="00A764E9" w:rsidRPr="00A30A06" w14:paraId="4AB715CB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6F01E1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A7D9E7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комплексу организационно-педагогических условий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5F1922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Обязательными организационно-педагогическими условиями  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являются:</w:t>
            </w:r>
          </w:p>
          <w:p w14:paraId="7853F940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firstLine="288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календарный учебный график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который определяет последовательность тем, количество учебных часов, сроки проведения аттестации, а также режим занятий;</w:t>
            </w:r>
          </w:p>
          <w:p w14:paraId="488E0C87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формы аттестации (контроля)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;</w:t>
            </w:r>
          </w:p>
          <w:p w14:paraId="0C836FB0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оценочные материал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ы-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296061D8" w14:textId="77777777" w:rsidR="00A764E9" w:rsidRPr="00A30A06" w:rsidRDefault="00A764E9" w:rsidP="002F023D">
            <w:pPr>
              <w:pStyle w:val="af"/>
              <w:spacing w:after="0" w:line="240" w:lineRule="auto"/>
              <w:ind w:left="0" w:firstLine="470"/>
              <w:rPr>
                <w:rFonts w:ascii="Times New Roman" w:eastAsia="Times New Roman" w:hAnsi="Times New Roman" w:cs="Times New Roman"/>
                <w:b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методическое обеспечение </w:t>
            </w:r>
            <w:proofErr w:type="gramStart"/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</w:t>
            </w:r>
            <w:r w:rsidRPr="00A30A06">
              <w:rPr>
                <w:rFonts w:ascii="Times New Roman" w:hAnsi="Times New Roman" w:cs="Times New Roman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14:paraId="71966A11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материально-техническое обеспечение </w:t>
            </w:r>
            <w:proofErr w:type="gramStart"/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ДОП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перечень материально-технического оборудования и условий для реализации ДОП;</w:t>
            </w:r>
          </w:p>
          <w:p w14:paraId="326FFCC5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список литературы, содержащий </w:t>
            </w:r>
            <w:r w:rsidRPr="00A30A06">
              <w:rPr>
                <w:rFonts w:ascii="Times New Roman" w:eastAsia="Times New Roman" w:hAnsi="Times New Roman" w:cs="Times New Roman"/>
              </w:rPr>
              <w:t>в том числе:</w:t>
            </w:r>
          </w:p>
          <w:p w14:paraId="0D40EF4E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lastRenderedPageBreak/>
              <w:t xml:space="preserve">− нормативные правовые акты, </w:t>
            </w:r>
          </w:p>
          <w:p w14:paraId="0F293FBB" w14:textId="77777777" w:rsidR="00A764E9" w:rsidRPr="00A30A06" w:rsidRDefault="00A764E9" w:rsidP="002F023D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основную и дополнительную литературу, </w:t>
            </w:r>
          </w:p>
          <w:p w14:paraId="3C7EABD8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Gungsuh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список литературы для обучающихся, родителей, в том числе </w:t>
            </w:r>
            <w:proofErr w:type="gramStart"/>
            <w:r w:rsidRPr="00A30A06">
              <w:rPr>
                <w:rFonts w:ascii="Times New Roman" w:eastAsia="Gungsuh" w:hAnsi="Times New Roman" w:cs="Times New Roman"/>
              </w:rPr>
              <w:t>интернет-источники</w:t>
            </w:r>
            <w:proofErr w:type="gramEnd"/>
            <w:r w:rsidRPr="00A30A06">
              <w:rPr>
                <w:rFonts w:ascii="Times New Roman" w:eastAsia="Gungsuh" w:hAnsi="Times New Roman" w:cs="Times New Roman"/>
              </w:rPr>
              <w:t>.</w:t>
            </w:r>
          </w:p>
          <w:p w14:paraId="62935F2C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lang w:eastAsia="ru-RU"/>
              </w:rPr>
              <w:t>Список литературы</w:t>
            </w:r>
            <w:r w:rsidRPr="00A30A06">
              <w:rPr>
                <w:rFonts w:ascii="Times New Roman" w:hAnsi="Times New Roman" w:cs="Times New Roman"/>
              </w:rPr>
              <w:t xml:space="preserve"> оформляется в </w:t>
            </w:r>
            <w:r w:rsidRPr="00A30A06">
              <w:rPr>
                <w:rFonts w:ascii="Times New Roman" w:hAnsi="Times New Roman" w:cs="Times New Roman"/>
                <w:lang w:eastAsia="ru-RU"/>
              </w:rPr>
              <w:t>соответствии с современными требованиям к оформлению библиографических ссылок (</w:t>
            </w:r>
            <w:r w:rsidRPr="00A30A0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30A06">
              <w:rPr>
                <w:rFonts w:ascii="Times New Roman" w:hAnsi="Times New Roman" w:cs="Times New Roman"/>
              </w:rPr>
              <w:t>Р</w:t>
            </w:r>
            <w:proofErr w:type="gramEnd"/>
            <w:r w:rsidRPr="00A30A06">
              <w:rPr>
                <w:rFonts w:ascii="Times New Roman" w:hAnsi="Times New Roman" w:cs="Times New Roman"/>
              </w:rPr>
              <w:t xml:space="preserve"> 7.0.100 – 2018 и ГОСТ Р 7.0.108 – 2022)</w:t>
            </w:r>
          </w:p>
        </w:tc>
      </w:tr>
    </w:tbl>
    <w:p w14:paraId="6CCBDB6B" w14:textId="77777777" w:rsidR="00A764E9" w:rsidRPr="00A30A06" w:rsidRDefault="00A764E9" w:rsidP="00A764E9">
      <w:pPr>
        <w:jc w:val="both"/>
        <w:rPr>
          <w:rFonts w:ascii="Times New Roman" w:hAnsi="Times New Roman" w:cs="Times New Roman"/>
        </w:rPr>
      </w:pPr>
    </w:p>
    <w:p w14:paraId="63AD8D6F" w14:textId="77777777" w:rsidR="00A764E9" w:rsidRPr="00A30A06" w:rsidRDefault="00A764E9" w:rsidP="00A764E9">
      <w:pPr>
        <w:tabs>
          <w:tab w:val="left" w:pos="2055"/>
        </w:tabs>
        <w:rPr>
          <w:rFonts w:ascii="Times New Roman" w:hAnsi="Times New Roman" w:cs="Times New Roman"/>
        </w:rPr>
        <w:sectPr w:rsidR="00A764E9" w:rsidRPr="00A30A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17B504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6C881E30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к Требованиям</w:t>
      </w:r>
    </w:p>
    <w:p w14:paraId="3CFAF912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331F518" w14:textId="77777777" w:rsidR="00A764E9" w:rsidRPr="00A30A06" w:rsidRDefault="00A764E9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E944D1F" w14:textId="77777777" w:rsidR="00A764E9" w:rsidRPr="00A30A06" w:rsidRDefault="00A764E9" w:rsidP="00A764E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Критерии</w:t>
      </w: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5F68F9" w14:textId="77777777" w:rsidR="00A764E9" w:rsidRPr="00A30A06" w:rsidRDefault="00A764E9" w:rsidP="00A764E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>оценки соответствия дополнительной общеразвивающей программы Минимальным требованиям к оказанию государственной услуги в социальной сфере по реализации дополнительных общеразвивающих программ</w:t>
      </w:r>
    </w:p>
    <w:p w14:paraId="094AC03F" w14:textId="77777777" w:rsidR="00A764E9" w:rsidRPr="00A30A06" w:rsidRDefault="00A764E9" w:rsidP="00A764E9">
      <w:pPr>
        <w:keepNext/>
        <w:spacing w:after="0" w:line="240" w:lineRule="auto"/>
        <w:ind w:left="6804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0"/>
        <w:tblW w:w="9498" w:type="dxa"/>
        <w:tblInd w:w="-5" w:type="dxa"/>
        <w:tblLook w:val="04A0" w:firstRow="1" w:lastRow="0" w:firstColumn="1" w:lastColumn="0" w:noHBand="0" w:noVBand="1"/>
      </w:tblPr>
      <w:tblGrid>
        <w:gridCol w:w="613"/>
        <w:gridCol w:w="8885"/>
      </w:tblGrid>
      <w:tr w:rsidR="00A764E9" w:rsidRPr="00A30A06" w14:paraId="3B720FA3" w14:textId="77777777" w:rsidTr="002F023D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AD" w14:textId="77777777" w:rsidR="00A764E9" w:rsidRPr="00A30A06" w:rsidRDefault="00A764E9" w:rsidP="002F023D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п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9794" w14:textId="77777777" w:rsidR="00A764E9" w:rsidRPr="00A30A06" w:rsidRDefault="00A764E9" w:rsidP="002F023D">
            <w:pPr>
              <w:spacing w:line="228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Критерии оценки</w:t>
            </w:r>
            <w:r w:rsidRPr="00A30A06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764E9" w:rsidRPr="00A30A06" w14:paraId="40590A7E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842" w14:textId="77777777" w:rsidR="00A764E9" w:rsidRPr="00A30A06" w:rsidRDefault="00A764E9" w:rsidP="002F023D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FDD" w14:textId="77777777" w:rsidR="00A764E9" w:rsidRPr="00A30A06" w:rsidRDefault="00A764E9" w:rsidP="002F023D">
            <w:pPr>
              <w:spacing w:line="219" w:lineRule="exact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A764E9" w:rsidRPr="00A30A06" w14:paraId="344E3636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902" w14:textId="77777777" w:rsidR="00A764E9" w:rsidRPr="00A30A06" w:rsidRDefault="00A764E9" w:rsidP="00A764E9">
            <w:pPr>
              <w:pStyle w:val="af"/>
              <w:numPr>
                <w:ilvl w:val="1"/>
                <w:numId w:val="7"/>
              </w:numPr>
              <w:suppressAutoHyphens w:val="0"/>
              <w:spacing w:after="0" w:line="240" w:lineRule="auto"/>
              <w:ind w:left="-81" w:firstLine="0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545" w14:textId="77777777" w:rsidR="00A764E9" w:rsidRPr="00A30A06" w:rsidRDefault="00A764E9" w:rsidP="002F023D">
            <w:pPr>
              <w:pStyle w:val="af"/>
              <w:spacing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</w:t>
            </w:r>
            <w:proofErr w:type="gramStart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spellStart"/>
            <w:proofErr w:type="gramEnd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)-составителя(ей) программы; место (населенный пункт) реализации программы, год.</w:t>
            </w:r>
          </w:p>
        </w:tc>
      </w:tr>
      <w:tr w:rsidR="00A764E9" w:rsidRPr="00A30A06" w14:paraId="36320C1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FE8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8C67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2.Пояснительная записка</w:t>
            </w:r>
          </w:p>
        </w:tc>
      </w:tr>
      <w:tr w:rsidR="00A764E9" w:rsidRPr="00A30A06" w14:paraId="0B8041C3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1A" w14:textId="77777777" w:rsidR="00A764E9" w:rsidRPr="00A30A06" w:rsidRDefault="00A764E9" w:rsidP="002F023D">
            <w:pPr>
              <w:widowControl w:val="0"/>
              <w:ind w:left="-81" w:right="11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8C6E" w14:textId="77777777" w:rsidR="00A764E9" w:rsidRPr="00A30A06" w:rsidRDefault="00A764E9" w:rsidP="002F023D">
            <w:pPr>
              <w:widowControl w:val="0"/>
              <w:ind w:left="-81" w:right="117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proofErr w:type="gramStart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актуальность, режим занятий, общий объем программы,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  <w:proofErr w:type="gramEnd"/>
          </w:p>
        </w:tc>
      </w:tr>
      <w:tr w:rsidR="00A764E9" w:rsidRPr="00A30A06" w14:paraId="1D0C17CC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B99" w14:textId="77777777" w:rsidR="00A764E9" w:rsidRPr="00A30A06" w:rsidRDefault="00A764E9" w:rsidP="002F023D">
            <w:pPr>
              <w:widowControl w:val="0"/>
              <w:ind w:left="-81" w:right="11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0A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A8A" w14:textId="77777777" w:rsidR="00A764E9" w:rsidRPr="00A30A06" w:rsidRDefault="00A764E9" w:rsidP="002F023D">
            <w:pPr>
              <w:widowControl w:val="0"/>
              <w:ind w:left="-81" w:right="11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A764E9" w:rsidRPr="00A30A06" w14:paraId="0DA9B70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3BB" w14:textId="77777777" w:rsidR="00A764E9" w:rsidRPr="00A30A06" w:rsidRDefault="00A764E9" w:rsidP="002F023D">
            <w:pPr>
              <w:ind w:left="-8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26BB" w14:textId="77777777" w:rsidR="00A764E9" w:rsidRPr="00A30A06" w:rsidRDefault="00A764E9" w:rsidP="002F023D">
            <w:pPr>
              <w:ind w:left="-8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05D9C00F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о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A764E9" w:rsidRPr="00A30A06" w14:paraId="79031D6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8A8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  <w:r w:rsidRPr="00A30A06">
              <w:rPr>
                <w:rFonts w:ascii="Times New Roman" w:hAnsi="Times New Roman" w:cs="Times New Roman"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1F2" w14:textId="77777777" w:rsidR="00A764E9" w:rsidRPr="00A30A06" w:rsidRDefault="00A764E9" w:rsidP="002F023D">
            <w:pPr>
              <w:ind w:left="-8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метапредметных, личностных)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целям и задачам программы.</w:t>
            </w:r>
          </w:p>
        </w:tc>
      </w:tr>
      <w:tr w:rsidR="00A764E9" w:rsidRPr="00A30A06" w14:paraId="256219A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27C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66A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A764E9" w:rsidRPr="00A30A06" w14:paraId="612DDB10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88D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0280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3.Учебный план </w:t>
            </w:r>
          </w:p>
        </w:tc>
      </w:tr>
      <w:tr w:rsidR="00A764E9" w:rsidRPr="00A30A06" w14:paraId="7DFA623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A9A" w14:textId="77777777" w:rsidR="00A764E9" w:rsidRPr="00A30A06" w:rsidRDefault="00A764E9" w:rsidP="002F023D">
            <w:pPr>
              <w:autoSpaceDE w:val="0"/>
              <w:autoSpaceDN w:val="0"/>
              <w:adjustRightInd w:val="0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E1A" w14:textId="77777777" w:rsidR="00A764E9" w:rsidRPr="00A30A06" w:rsidRDefault="00A764E9" w:rsidP="002F023D">
            <w:pPr>
              <w:autoSpaceDE w:val="0"/>
              <w:autoSpaceDN w:val="0"/>
              <w:adjustRightInd w:val="0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proofErr w:type="gramStart"/>
            <w:r w:rsidRPr="00A30A06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eastAsia="ru-RU"/>
              </w:rPr>
              <w:t>Н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  <w:proofErr w:type="gramEnd"/>
          </w:p>
        </w:tc>
      </w:tr>
      <w:tr w:rsidR="00A764E9" w:rsidRPr="00A30A06" w14:paraId="4B27459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87F" w14:textId="77777777" w:rsidR="00A764E9" w:rsidRPr="00A30A06" w:rsidRDefault="00A764E9" w:rsidP="002F023D">
            <w:pPr>
              <w:autoSpaceDE w:val="0"/>
              <w:autoSpaceDN w:val="0"/>
              <w:adjustRightInd w:val="0"/>
              <w:ind w:left="-81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02BF" w14:textId="77777777" w:rsidR="00A764E9" w:rsidRPr="00A30A06" w:rsidRDefault="00A764E9" w:rsidP="002F023D">
            <w:pPr>
              <w:autoSpaceDE w:val="0"/>
              <w:autoSpaceDN w:val="0"/>
              <w:adjustRightInd w:val="0"/>
              <w:ind w:left="-81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A764E9" w:rsidRPr="00A30A06" w14:paraId="06CD4D6A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A0F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EEA0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4.Содержание учебного плана</w:t>
            </w:r>
          </w:p>
        </w:tc>
      </w:tr>
      <w:tr w:rsidR="00A764E9" w:rsidRPr="00A30A06" w14:paraId="7C440EC0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475" w14:textId="77777777" w:rsidR="00A764E9" w:rsidRPr="00A30A06" w:rsidRDefault="00A764E9" w:rsidP="002F023D">
            <w:pPr>
              <w:widowControl w:val="0"/>
              <w:ind w:left="-81" w:right="93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1C8" w14:textId="77777777" w:rsidR="00A764E9" w:rsidRPr="00A30A06" w:rsidRDefault="00A764E9" w:rsidP="002F023D">
            <w:pPr>
              <w:widowControl w:val="0"/>
              <w:ind w:left="-81" w:right="93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A764E9" w:rsidRPr="00A30A06" w14:paraId="01085859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553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4.2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D871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соблюдён баланс между заявленной трудоёмкостью темы и объемом представляемого содержания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).</w:t>
            </w:r>
          </w:p>
        </w:tc>
      </w:tr>
      <w:tr w:rsidR="00A764E9" w:rsidRPr="00A30A06" w14:paraId="0242BAF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406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BAA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5.Условия реализации программы</w:t>
            </w:r>
          </w:p>
        </w:tc>
      </w:tr>
      <w:tr w:rsidR="00A764E9" w:rsidRPr="00A30A06" w14:paraId="325668AA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3B2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4ED0" w14:textId="77777777" w:rsidR="00A764E9" w:rsidRPr="00A30A06" w:rsidRDefault="00A764E9" w:rsidP="002F0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к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алендарный учебный график, который отражает содержание соответствующей дополнительной общеобразовательной общеразвивающей программы, составлен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контроля.</w:t>
            </w:r>
          </w:p>
        </w:tc>
      </w:tr>
      <w:tr w:rsidR="00A764E9" w:rsidRPr="00A30A06" w14:paraId="3AEDF08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933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5.2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9265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(реальных) материально-технических условий и </w:t>
            </w:r>
            <w:proofErr w:type="gramStart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кадрового</w:t>
            </w:r>
            <w:proofErr w:type="gramEnd"/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обеспечения для реализации программы.</w:t>
            </w:r>
          </w:p>
        </w:tc>
      </w:tr>
      <w:tr w:rsidR="00A764E9" w:rsidRPr="00A30A06" w14:paraId="6A6180A4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719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5.3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9CD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A764E9" w:rsidRPr="00A30A06" w14:paraId="3D337E1E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53F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5.4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A6C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</w:t>
            </w:r>
            <w:r w:rsidRPr="00A30A06">
              <w:rPr>
                <w:rFonts w:ascii="Times New Roman" w:hAnsi="Times New Roman" w:cs="Times New Roman"/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</w:t>
            </w:r>
            <w:proofErr w:type="gramStart"/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обучающимися</w:t>
            </w:r>
            <w:proofErr w:type="gramEnd"/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планируемых результатов.</w:t>
            </w:r>
          </w:p>
        </w:tc>
      </w:tr>
      <w:tr w:rsidR="00A764E9" w:rsidRPr="00A30A06" w14:paraId="0FA37164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72B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B766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6.Список литературы</w:t>
            </w:r>
          </w:p>
        </w:tc>
      </w:tr>
      <w:tr w:rsidR="00A764E9" w:rsidRPr="00A30A06" w14:paraId="306720A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8B0" w14:textId="77777777" w:rsidR="00A764E9" w:rsidRPr="00A30A06" w:rsidRDefault="00A764E9" w:rsidP="002F023D">
            <w:pPr>
              <w:ind w:left="-81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E39F" w14:textId="77777777" w:rsidR="00A764E9" w:rsidRPr="00A30A06" w:rsidRDefault="00A764E9" w:rsidP="002F023D">
            <w:pPr>
              <w:ind w:left="-81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списков литературы для педагога, обучающихся (родителей). </w:t>
            </w:r>
          </w:p>
        </w:tc>
      </w:tr>
      <w:tr w:rsidR="00A764E9" w:rsidRPr="00A30A06" w14:paraId="10EAA7D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078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0F94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A30A06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 xml:space="preserve"> 7.0.100 – 2018 и ГОСТ Р 7.0.108 – 2022)</w:t>
            </w:r>
            <w:r w:rsidRPr="00A30A06"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</w:tr>
      <w:tr w:rsidR="00A764E9" w:rsidRPr="00A30A06" w14:paraId="629F5CF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FF2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F567" w14:textId="77777777" w:rsidR="00A764E9" w:rsidRPr="00A30A06" w:rsidRDefault="00A764E9" w:rsidP="002F0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7. Оформление программы</w:t>
            </w:r>
          </w:p>
        </w:tc>
      </w:tr>
      <w:tr w:rsidR="00A764E9" w:rsidRPr="00A30A06" w14:paraId="3A39919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752" w14:textId="77777777" w:rsidR="00A764E9" w:rsidRPr="00A30A06" w:rsidRDefault="00A764E9" w:rsidP="002F023D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A30A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FD5C" w14:textId="77777777" w:rsidR="00A764E9" w:rsidRPr="00A30A06" w:rsidRDefault="00A764E9" w:rsidP="002F023D">
            <w:pPr>
              <w:pStyle w:val="1"/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proofErr w:type="gramEnd"/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7.0.97-2016)</w:t>
            </w:r>
          </w:p>
        </w:tc>
      </w:tr>
      <w:tr w:rsidR="00A764E9" w:rsidRPr="00A30A06" w14:paraId="18448F4F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ED4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82B8" w14:textId="77777777" w:rsidR="00A764E9" w:rsidRPr="00A30A06" w:rsidRDefault="00A764E9" w:rsidP="002F023D">
            <w:pPr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и обоснованность используемой терминологии,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14:paraId="193A8199" w14:textId="77777777" w:rsidR="00A764E9" w:rsidRPr="00A30A06" w:rsidRDefault="00A764E9" w:rsidP="00A764E9">
      <w:pPr>
        <w:tabs>
          <w:tab w:val="left" w:pos="2055"/>
        </w:tabs>
        <w:rPr>
          <w:rFonts w:ascii="Times New Roman" w:hAnsi="Times New Roman" w:cs="Times New Roman"/>
        </w:rPr>
      </w:pPr>
    </w:p>
    <w:p w14:paraId="2B439E58" w14:textId="77777777" w:rsidR="00996275" w:rsidRPr="00A30A06" w:rsidRDefault="00996275" w:rsidP="00A764E9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</w:rPr>
      </w:pPr>
    </w:p>
    <w:sectPr w:rsidR="00996275" w:rsidRPr="00A3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>
    <w:nsid w:val="0C5675E5"/>
    <w:multiLevelType w:val="multilevel"/>
    <w:tmpl w:val="6066C6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abstractNum w:abstractNumId="2">
    <w:nsid w:val="15D71DE3"/>
    <w:multiLevelType w:val="multilevel"/>
    <w:tmpl w:val="8D206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D1561D2"/>
    <w:multiLevelType w:val="multilevel"/>
    <w:tmpl w:val="E0D25C8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B567BA"/>
    <w:multiLevelType w:val="multilevel"/>
    <w:tmpl w:val="5072ACF4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75"/>
    <w:rsid w:val="000049F0"/>
    <w:rsid w:val="00191204"/>
    <w:rsid w:val="0038730B"/>
    <w:rsid w:val="00393C8B"/>
    <w:rsid w:val="00667FA1"/>
    <w:rsid w:val="008A6ECB"/>
    <w:rsid w:val="00996275"/>
    <w:rsid w:val="00A30A06"/>
    <w:rsid w:val="00A32575"/>
    <w:rsid w:val="00A764E9"/>
    <w:rsid w:val="00AA41BA"/>
    <w:rsid w:val="00B3409F"/>
    <w:rsid w:val="00BC323B"/>
    <w:rsid w:val="00BC6034"/>
    <w:rsid w:val="00DF5B76"/>
    <w:rsid w:val="00E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4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C9"/>
    <w:pPr>
      <w:spacing w:after="160" w:line="254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4736FC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4736FC"/>
    <w:rPr>
      <w:kern w:val="0"/>
      <w:sz w:val="20"/>
      <w:szCs w:val="20"/>
      <w14:ligatures w14:val="none"/>
    </w:rPr>
  </w:style>
  <w:style w:type="character" w:customStyle="1" w:styleId="a6">
    <w:name w:val="Тема примечания Знак"/>
    <w:basedOn w:val="a5"/>
    <w:uiPriority w:val="99"/>
    <w:semiHidden/>
    <w:qFormat/>
    <w:rsid w:val="004736FC"/>
    <w:rPr>
      <w:b/>
      <w:bCs/>
      <w:kern w:val="0"/>
      <w:sz w:val="20"/>
      <w:szCs w:val="20"/>
      <w14:ligatures w14:val="none"/>
    </w:rPr>
  </w:style>
  <w:style w:type="character" w:customStyle="1" w:styleId="a7">
    <w:name w:val="Абзац списка Знак"/>
    <w:aliases w:val="мой Знак"/>
    <w:basedOn w:val="a0"/>
    <w:uiPriority w:val="34"/>
    <w:qFormat/>
    <w:locked/>
    <w:rsid w:val="00763DC7"/>
    <w:rPr>
      <w:kern w:val="0"/>
      <w14:ligatures w14:val="none"/>
    </w:rPr>
  </w:style>
  <w:style w:type="character" w:customStyle="1" w:styleId="a8">
    <w:name w:val="Гипертекстовая ссылка"/>
    <w:basedOn w:val="a0"/>
    <w:uiPriority w:val="99"/>
    <w:qFormat/>
    <w:rsid w:val="000A54CB"/>
    <w:rPr>
      <w:rFonts w:cs="Times New Roman"/>
      <w:b w:val="0"/>
      <w:color w:val="106BB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text">
    <w:name w:val="headertext"/>
    <w:basedOn w:val="a"/>
    <w:qFormat/>
    <w:rsid w:val="004C31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4C31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qFormat/>
    <w:rsid w:val="00801AF0"/>
    <w:pPr>
      <w:widowControl w:val="0"/>
    </w:pPr>
    <w:rPr>
      <w:rFonts w:ascii="Times New Roman" w:eastAsia="Arial Unicode MS" w:hAnsi="Times New Roman" w:cs="Arial Unicode MS"/>
      <w:color w:val="000000"/>
      <w:kern w:val="0"/>
      <w:u w:color="000000"/>
      <w:lang w:eastAsia="ru-RU"/>
      <w14:ligatures w14:val="none"/>
    </w:rPr>
  </w:style>
  <w:style w:type="paragraph" w:styleId="ac">
    <w:name w:val="Revision"/>
    <w:uiPriority w:val="99"/>
    <w:semiHidden/>
    <w:qFormat/>
    <w:rsid w:val="00251216"/>
    <w:rPr>
      <w:rFonts w:ascii="Calibri" w:eastAsia="Calibri" w:hAnsi="Calibri"/>
      <w:kern w:val="0"/>
      <w14:ligatures w14:val="none"/>
    </w:rPr>
  </w:style>
  <w:style w:type="paragraph" w:styleId="ad">
    <w:name w:val="annotation text"/>
    <w:basedOn w:val="a"/>
    <w:uiPriority w:val="99"/>
    <w:unhideWhenUsed/>
    <w:qFormat/>
    <w:rsid w:val="004736FC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4736FC"/>
    <w:rPr>
      <w:b/>
      <w:bCs/>
    </w:rPr>
  </w:style>
  <w:style w:type="paragraph" w:styleId="af">
    <w:name w:val="List Paragraph"/>
    <w:aliases w:val="мой"/>
    <w:basedOn w:val="a"/>
    <w:uiPriority w:val="34"/>
    <w:qFormat/>
    <w:rsid w:val="00F8560D"/>
    <w:pPr>
      <w:ind w:left="720"/>
      <w:contextualSpacing/>
    </w:pPr>
  </w:style>
  <w:style w:type="table" w:styleId="af0">
    <w:name w:val="Table Grid"/>
    <w:basedOn w:val="a1"/>
    <w:uiPriority w:val="39"/>
    <w:rsid w:val="00763DC7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C9"/>
    <w:pPr>
      <w:spacing w:after="160" w:line="254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4736FC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4736FC"/>
    <w:rPr>
      <w:kern w:val="0"/>
      <w:sz w:val="20"/>
      <w:szCs w:val="20"/>
      <w14:ligatures w14:val="none"/>
    </w:rPr>
  </w:style>
  <w:style w:type="character" w:customStyle="1" w:styleId="a6">
    <w:name w:val="Тема примечания Знак"/>
    <w:basedOn w:val="a5"/>
    <w:uiPriority w:val="99"/>
    <w:semiHidden/>
    <w:qFormat/>
    <w:rsid w:val="004736FC"/>
    <w:rPr>
      <w:b/>
      <w:bCs/>
      <w:kern w:val="0"/>
      <w:sz w:val="20"/>
      <w:szCs w:val="20"/>
      <w14:ligatures w14:val="none"/>
    </w:rPr>
  </w:style>
  <w:style w:type="character" w:customStyle="1" w:styleId="a7">
    <w:name w:val="Абзац списка Знак"/>
    <w:aliases w:val="мой Знак"/>
    <w:basedOn w:val="a0"/>
    <w:uiPriority w:val="34"/>
    <w:qFormat/>
    <w:locked/>
    <w:rsid w:val="00763DC7"/>
    <w:rPr>
      <w:kern w:val="0"/>
      <w14:ligatures w14:val="none"/>
    </w:rPr>
  </w:style>
  <w:style w:type="character" w:customStyle="1" w:styleId="a8">
    <w:name w:val="Гипертекстовая ссылка"/>
    <w:basedOn w:val="a0"/>
    <w:uiPriority w:val="99"/>
    <w:qFormat/>
    <w:rsid w:val="000A54CB"/>
    <w:rPr>
      <w:rFonts w:cs="Times New Roman"/>
      <w:b w:val="0"/>
      <w:color w:val="106BB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text">
    <w:name w:val="headertext"/>
    <w:basedOn w:val="a"/>
    <w:qFormat/>
    <w:rsid w:val="004C31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4C31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qFormat/>
    <w:rsid w:val="00801AF0"/>
    <w:pPr>
      <w:widowControl w:val="0"/>
    </w:pPr>
    <w:rPr>
      <w:rFonts w:ascii="Times New Roman" w:eastAsia="Arial Unicode MS" w:hAnsi="Times New Roman" w:cs="Arial Unicode MS"/>
      <w:color w:val="000000"/>
      <w:kern w:val="0"/>
      <w:u w:color="000000"/>
      <w:lang w:eastAsia="ru-RU"/>
      <w14:ligatures w14:val="none"/>
    </w:rPr>
  </w:style>
  <w:style w:type="paragraph" w:styleId="ac">
    <w:name w:val="Revision"/>
    <w:uiPriority w:val="99"/>
    <w:semiHidden/>
    <w:qFormat/>
    <w:rsid w:val="00251216"/>
    <w:rPr>
      <w:rFonts w:ascii="Calibri" w:eastAsia="Calibri" w:hAnsi="Calibri"/>
      <w:kern w:val="0"/>
      <w14:ligatures w14:val="none"/>
    </w:rPr>
  </w:style>
  <w:style w:type="paragraph" w:styleId="ad">
    <w:name w:val="annotation text"/>
    <w:basedOn w:val="a"/>
    <w:uiPriority w:val="99"/>
    <w:unhideWhenUsed/>
    <w:qFormat/>
    <w:rsid w:val="004736FC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4736FC"/>
    <w:rPr>
      <w:b/>
      <w:bCs/>
    </w:rPr>
  </w:style>
  <w:style w:type="paragraph" w:styleId="af">
    <w:name w:val="List Paragraph"/>
    <w:aliases w:val="мой"/>
    <w:basedOn w:val="a"/>
    <w:uiPriority w:val="34"/>
    <w:qFormat/>
    <w:rsid w:val="00F8560D"/>
    <w:pPr>
      <w:ind w:left="720"/>
      <w:contextualSpacing/>
    </w:pPr>
  </w:style>
  <w:style w:type="table" w:styleId="af0">
    <w:name w:val="Table Grid"/>
    <w:basedOn w:val="a1"/>
    <w:uiPriority w:val="39"/>
    <w:rsid w:val="00763DC7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2023-07-05T05:49:00Z</dcterms:created>
  <dcterms:modified xsi:type="dcterms:W3CDTF">2023-07-12T02:45:00Z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