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F9250" w14:textId="77777777" w:rsidR="00E47A62" w:rsidRDefault="00324BFC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14:paraId="663CF2E2" w14:textId="77777777" w:rsidR="00E47A62" w:rsidRPr="002F7AB5" w:rsidRDefault="00324BFC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14:paraId="4B3EB08D" w14:textId="77777777" w:rsidR="00E47A62" w:rsidRPr="00354F4C" w:rsidRDefault="00E47A62">
      <w:pPr>
        <w:jc w:val="center"/>
        <w:rPr>
          <w:b/>
          <w:sz w:val="16"/>
          <w:szCs w:val="16"/>
        </w:rPr>
      </w:pPr>
    </w:p>
    <w:p w14:paraId="3F07F301" w14:textId="77777777" w:rsidR="00E47A62" w:rsidRPr="002F7AB5" w:rsidRDefault="00E47A62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14:paraId="2F0248C7" w14:textId="77777777" w:rsidR="00E47A62" w:rsidRPr="006F788A" w:rsidRDefault="006F788A" w:rsidP="006F788A">
      <w:pPr>
        <w:spacing w:before="240" w:after="480"/>
        <w:jc w:val="center"/>
        <w:rPr>
          <w:b/>
          <w:spacing w:val="40"/>
          <w:sz w:val="32"/>
          <w:szCs w:val="32"/>
        </w:rPr>
      </w:pPr>
      <w:r w:rsidRPr="006F788A">
        <w:rPr>
          <w:b/>
          <w:bCs/>
          <w:spacing w:val="4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0505" w:rsidRPr="00AF7A83" w14:paraId="578806E6" w14:textId="77777777" w:rsidTr="00AF7A83">
        <w:trPr>
          <w:trHeight w:val="386"/>
        </w:trPr>
        <w:tc>
          <w:tcPr>
            <w:tcW w:w="3190" w:type="dxa"/>
            <w:shd w:val="clear" w:color="auto" w:fill="auto"/>
          </w:tcPr>
          <w:p w14:paraId="05AEC4DA" w14:textId="77777777" w:rsidR="00B70505" w:rsidRPr="00AF7A83" w:rsidRDefault="00E1462C" w:rsidP="00D5453E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="00324BFC">
              <w:rPr>
                <w:sz w:val="28"/>
              </w:rPr>
              <w:t>.</w:t>
            </w:r>
            <w:r w:rsidR="006F788A">
              <w:rPr>
                <w:sz w:val="28"/>
              </w:rPr>
              <w:t>0</w:t>
            </w:r>
            <w:r w:rsidR="00D5453E">
              <w:rPr>
                <w:sz w:val="28"/>
              </w:rPr>
              <w:t>6</w:t>
            </w:r>
            <w:r w:rsidR="00324BFC">
              <w:rPr>
                <w:sz w:val="28"/>
              </w:rPr>
              <w:t>.</w:t>
            </w:r>
            <w:r w:rsidR="00B70505" w:rsidRPr="00AF7A83">
              <w:rPr>
                <w:sz w:val="28"/>
              </w:rPr>
              <w:t>202</w:t>
            </w:r>
            <w:r w:rsidR="006F788A">
              <w:rPr>
                <w:sz w:val="28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14:paraId="1CC28869" w14:textId="77777777" w:rsidR="00B70505" w:rsidRPr="00AF7A83" w:rsidRDefault="00B70505" w:rsidP="00AF7A83">
            <w:pPr>
              <w:jc w:val="center"/>
              <w:rPr>
                <w:sz w:val="28"/>
              </w:rPr>
            </w:pPr>
            <w:r w:rsidRPr="00AF7A83">
              <w:rPr>
                <w:sz w:val="28"/>
              </w:rPr>
              <w:t>г. Назарово</w:t>
            </w:r>
          </w:p>
        </w:tc>
        <w:tc>
          <w:tcPr>
            <w:tcW w:w="3191" w:type="dxa"/>
            <w:shd w:val="clear" w:color="auto" w:fill="auto"/>
          </w:tcPr>
          <w:p w14:paraId="6DF7D3DF" w14:textId="77777777" w:rsidR="00B70505" w:rsidRPr="00AF7A83" w:rsidRDefault="00B70505" w:rsidP="00E1462C">
            <w:pPr>
              <w:jc w:val="right"/>
              <w:rPr>
                <w:sz w:val="28"/>
              </w:rPr>
            </w:pPr>
            <w:r w:rsidRPr="00AF7A83">
              <w:rPr>
                <w:sz w:val="28"/>
              </w:rPr>
              <w:t xml:space="preserve">№ </w:t>
            </w:r>
            <w:r w:rsidR="00E1462C">
              <w:rPr>
                <w:sz w:val="28"/>
              </w:rPr>
              <w:t>778</w:t>
            </w:r>
            <w:r w:rsidR="00324BFC">
              <w:rPr>
                <w:sz w:val="28"/>
              </w:rPr>
              <w:t>-</w:t>
            </w:r>
            <w:r w:rsidR="006F788A">
              <w:rPr>
                <w:sz w:val="28"/>
              </w:rPr>
              <w:t>п</w:t>
            </w:r>
          </w:p>
        </w:tc>
      </w:tr>
    </w:tbl>
    <w:p w14:paraId="187D8D2F" w14:textId="77777777" w:rsidR="00F870C3" w:rsidRDefault="00F870C3" w:rsidP="006F788A">
      <w:pPr>
        <w:pStyle w:val="Default"/>
        <w:spacing w:before="240" w:after="120"/>
        <w:ind w:firstLine="567"/>
        <w:jc w:val="both"/>
        <w:rPr>
          <w:bCs/>
          <w:sz w:val="28"/>
          <w:szCs w:val="28"/>
        </w:rPr>
      </w:pPr>
    </w:p>
    <w:p w14:paraId="239DFF92" w14:textId="77777777" w:rsidR="00F870C3" w:rsidRDefault="006F788A" w:rsidP="00C97F3C">
      <w:pPr>
        <w:pStyle w:val="Default"/>
        <w:spacing w:before="240" w:after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Pr="006F788A">
        <w:rPr>
          <w:bCs/>
          <w:sz w:val="28"/>
          <w:szCs w:val="28"/>
        </w:rPr>
        <w:t xml:space="preserve">введении режима функционирования </w:t>
      </w:r>
    </w:p>
    <w:p w14:paraId="7F62400E" w14:textId="77777777" w:rsidR="006F788A" w:rsidRDefault="006F788A" w:rsidP="00C97F3C">
      <w:pPr>
        <w:pStyle w:val="Default"/>
        <w:spacing w:before="240" w:after="120"/>
        <w:ind w:firstLine="567"/>
        <w:jc w:val="both"/>
        <w:rPr>
          <w:bCs/>
          <w:sz w:val="28"/>
          <w:szCs w:val="28"/>
        </w:rPr>
      </w:pPr>
      <w:r w:rsidRPr="006F788A">
        <w:rPr>
          <w:bCs/>
          <w:sz w:val="28"/>
          <w:szCs w:val="28"/>
        </w:rPr>
        <w:t>«Повышенная готовность».</w:t>
      </w:r>
    </w:p>
    <w:p w14:paraId="774045E1" w14:textId="77777777" w:rsidR="00D5453E" w:rsidRPr="006F788A" w:rsidRDefault="00D5453E" w:rsidP="006F788A">
      <w:pPr>
        <w:pStyle w:val="Default"/>
        <w:spacing w:before="240" w:after="120"/>
        <w:ind w:firstLine="567"/>
        <w:jc w:val="both"/>
        <w:rPr>
          <w:bCs/>
          <w:sz w:val="28"/>
          <w:szCs w:val="28"/>
        </w:rPr>
      </w:pPr>
    </w:p>
    <w:p w14:paraId="77C5BF0C" w14:textId="77777777" w:rsidR="006F788A" w:rsidRPr="006F788A" w:rsidRDefault="00D11C3D" w:rsidP="006F788A">
      <w:pPr>
        <w:pStyle w:val="Default"/>
        <w:ind w:firstLine="567"/>
        <w:jc w:val="both"/>
        <w:rPr>
          <w:bCs/>
          <w:sz w:val="28"/>
          <w:szCs w:val="28"/>
        </w:rPr>
      </w:pPr>
      <w:r w:rsidRPr="00D11C3D">
        <w:rPr>
          <w:bCs/>
          <w:sz w:val="28"/>
          <w:szCs w:val="28"/>
        </w:rPr>
        <w:t>В соответствии с Федеральным законом от 21 декабря 1994 года N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30 декабря 2003 года N 794 "О единой государственной системе предупреждения и ликвидации чрезвычайных ситуаций",</w:t>
      </w:r>
      <w:r>
        <w:rPr>
          <w:bCs/>
          <w:sz w:val="28"/>
          <w:szCs w:val="28"/>
        </w:rPr>
        <w:t xml:space="preserve"> в</w:t>
      </w:r>
      <w:r w:rsidR="006F788A" w:rsidRPr="006F788A">
        <w:rPr>
          <w:bCs/>
          <w:sz w:val="28"/>
          <w:szCs w:val="28"/>
        </w:rPr>
        <w:t xml:space="preserve"> целях проведения дополнительных мероприятий по предупреждению возможной чрезвычайной ситуации, в соответствии с Федеральным законом от 06.10.2003 № 131-ФЗ «Об общих принципах организации местного</w:t>
      </w:r>
      <w:r w:rsidR="006F788A">
        <w:rPr>
          <w:bCs/>
          <w:sz w:val="28"/>
          <w:szCs w:val="28"/>
        </w:rPr>
        <w:t xml:space="preserve"> </w:t>
      </w:r>
      <w:r w:rsidR="006F788A" w:rsidRPr="006F788A">
        <w:rPr>
          <w:bCs/>
          <w:sz w:val="28"/>
          <w:szCs w:val="28"/>
        </w:rPr>
        <w:t xml:space="preserve">самоуправления в Российской Федерации», на основании решения комиссии по предупреждению и ликвидации чрезвычайных ситуаций и обеспечению пожарной безопасности администрации города Назарово от </w:t>
      </w:r>
      <w:r w:rsidR="00D5453E">
        <w:rPr>
          <w:bCs/>
          <w:sz w:val="28"/>
          <w:szCs w:val="28"/>
        </w:rPr>
        <w:t>21</w:t>
      </w:r>
      <w:r w:rsidR="006F788A" w:rsidRPr="006F788A">
        <w:rPr>
          <w:bCs/>
          <w:sz w:val="28"/>
          <w:szCs w:val="28"/>
        </w:rPr>
        <w:t>.0</w:t>
      </w:r>
      <w:r w:rsidR="00D5453E">
        <w:rPr>
          <w:bCs/>
          <w:sz w:val="28"/>
          <w:szCs w:val="28"/>
        </w:rPr>
        <w:t>6</w:t>
      </w:r>
      <w:r w:rsidR="006F788A" w:rsidRPr="006F788A">
        <w:rPr>
          <w:bCs/>
          <w:sz w:val="28"/>
          <w:szCs w:val="28"/>
        </w:rPr>
        <w:t>.20</w:t>
      </w:r>
      <w:r w:rsidR="006F788A">
        <w:rPr>
          <w:bCs/>
          <w:sz w:val="28"/>
          <w:szCs w:val="28"/>
        </w:rPr>
        <w:t>23</w:t>
      </w:r>
      <w:r w:rsidR="00F870C3">
        <w:rPr>
          <w:bCs/>
          <w:sz w:val="28"/>
          <w:szCs w:val="28"/>
        </w:rPr>
        <w:t>г.</w:t>
      </w:r>
      <w:r w:rsidR="006F788A" w:rsidRPr="006F788A">
        <w:rPr>
          <w:bCs/>
          <w:sz w:val="28"/>
          <w:szCs w:val="28"/>
        </w:rPr>
        <w:t xml:space="preserve"> № </w:t>
      </w:r>
      <w:r w:rsidR="00F870C3">
        <w:rPr>
          <w:bCs/>
          <w:sz w:val="28"/>
          <w:szCs w:val="28"/>
        </w:rPr>
        <w:t>5</w:t>
      </w:r>
      <w:r w:rsidR="006F788A" w:rsidRPr="006F788A">
        <w:rPr>
          <w:bCs/>
          <w:sz w:val="28"/>
          <w:szCs w:val="28"/>
        </w:rPr>
        <w:t>, руководствуясь Уставом города Назарово, ПОСТАНОВЛЯЮ:</w:t>
      </w:r>
    </w:p>
    <w:p w14:paraId="783F285E" w14:textId="77777777" w:rsidR="00D93DC1" w:rsidRPr="006F788A" w:rsidRDefault="00F870C3" w:rsidP="00D93DC1">
      <w:pPr>
        <w:pStyle w:val="Default"/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D93DC1">
        <w:rPr>
          <w:bCs/>
          <w:sz w:val="28"/>
          <w:szCs w:val="28"/>
        </w:rPr>
        <w:t xml:space="preserve">1. </w:t>
      </w:r>
      <w:r w:rsidR="00D93DC1" w:rsidRPr="00D11C3D">
        <w:rPr>
          <w:bCs/>
          <w:sz w:val="28"/>
          <w:szCs w:val="28"/>
        </w:rPr>
        <w:t xml:space="preserve">Установить с </w:t>
      </w:r>
      <w:r w:rsidR="00B22668">
        <w:rPr>
          <w:bCs/>
          <w:sz w:val="28"/>
          <w:szCs w:val="28"/>
        </w:rPr>
        <w:t>18</w:t>
      </w:r>
      <w:r w:rsidR="00D93DC1">
        <w:rPr>
          <w:bCs/>
          <w:sz w:val="28"/>
          <w:szCs w:val="28"/>
        </w:rPr>
        <w:t>.00 час. 21.06.2023 г.</w:t>
      </w:r>
      <w:r w:rsidR="00D93DC1" w:rsidRPr="00D11C3D">
        <w:rPr>
          <w:bCs/>
          <w:sz w:val="28"/>
          <w:szCs w:val="28"/>
        </w:rPr>
        <w:t xml:space="preserve"> </w:t>
      </w:r>
      <w:r w:rsidR="00D93DC1" w:rsidRPr="00654E8A">
        <w:rPr>
          <w:bCs/>
          <w:sz w:val="28"/>
          <w:szCs w:val="28"/>
        </w:rPr>
        <w:t xml:space="preserve">для органов управления и сил городского звена территориальной подсистемы единой государственной системы предупреждения и ликвидации чрезвычайных ситуаций (ТП РСЧС) города Назарово </w:t>
      </w:r>
      <w:r w:rsidR="00D93DC1" w:rsidRPr="00D11C3D">
        <w:rPr>
          <w:bCs/>
          <w:sz w:val="28"/>
          <w:szCs w:val="28"/>
        </w:rPr>
        <w:t xml:space="preserve">режим функционирования </w:t>
      </w:r>
      <w:r w:rsidR="00D93DC1">
        <w:rPr>
          <w:bCs/>
          <w:sz w:val="28"/>
          <w:szCs w:val="28"/>
        </w:rPr>
        <w:t>«Повышенная готовность»</w:t>
      </w:r>
      <w:r w:rsidR="00D93DC1" w:rsidRPr="00D11C3D">
        <w:rPr>
          <w:bCs/>
          <w:sz w:val="28"/>
          <w:szCs w:val="28"/>
        </w:rPr>
        <w:t>.</w:t>
      </w:r>
    </w:p>
    <w:p w14:paraId="29FC857A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 w:rsidRPr="008052FA">
        <w:rPr>
          <w:sz w:val="28"/>
          <w:szCs w:val="28"/>
        </w:rPr>
        <w:t>2.</w:t>
      </w:r>
      <w:r>
        <w:rPr>
          <w:sz w:val="28"/>
          <w:szCs w:val="28"/>
        </w:rPr>
        <w:t xml:space="preserve"> Управлению образования (С.В. Гаврилова), отделу спорта и молодежной политики (Стариков Л.Б.), отделу культуры (Саламатова Е.А.):</w:t>
      </w:r>
    </w:p>
    <w:p w14:paraId="57995F61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 на период функционирования режима «Повышенная готовность» запретить выход школьников и дошкольников из зданий образовательных и культурных учреждений;</w:t>
      </w:r>
    </w:p>
    <w:p w14:paraId="31ECDFB6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 рекомендовать родителям ограничить нахождение детей на улицах, провести инструктажи о соблюдении мер безопасности детьми и родителями в ситуации, связанной с резким ухудшением погодных условий (</w:t>
      </w:r>
      <w:r w:rsidRPr="00D37359">
        <w:rPr>
          <w:sz w:val="28"/>
          <w:szCs w:val="28"/>
        </w:rPr>
        <w:t>ливни, грозы, град, шквалистые усиления ветра</w:t>
      </w:r>
      <w:r>
        <w:rPr>
          <w:sz w:val="28"/>
          <w:szCs w:val="28"/>
        </w:rPr>
        <w:t>);</w:t>
      </w:r>
    </w:p>
    <w:p w14:paraId="674F09EE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Отделу градостроительства (Н.П. Гаврилова):</w:t>
      </w:r>
    </w:p>
    <w:p w14:paraId="5E3CCDDE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 провести проверку рекламных конструкций на предмет надежности креплений и устойчивости к порывам ветра.</w:t>
      </w:r>
    </w:p>
    <w:p w14:paraId="5DB2B8C1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4. Ресурсоснабжающим организациям (РЭС: Е.В. Пестерев, ЦРКК: С.И. Курилович):</w:t>
      </w:r>
    </w:p>
    <w:p w14:paraId="2C66AEAA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4.1. привести в готовность аварийные бригады; </w:t>
      </w:r>
    </w:p>
    <w:p w14:paraId="7A476E78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4.2. усилить контроль за работой диспетчерских служб;</w:t>
      </w:r>
    </w:p>
    <w:p w14:paraId="2165F312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4.3. проверить исправность и привести в готовность резервные системы энергоснабжения.</w:t>
      </w:r>
    </w:p>
    <w:p w14:paraId="5F2ACE95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МБУ «УГХ» (Д.А. Толстихин), управляющие компании:</w:t>
      </w:r>
    </w:p>
    <w:p w14:paraId="08440A31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5.1. в целях недопущения падения насаждений и разрушения кровельных конструкций, провести их обследование.</w:t>
      </w:r>
    </w:p>
    <w:p w14:paraId="3547A808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 КГБУЗ «Назаровская РБ» (В.С. Милицын), КГБУЗ «</w:t>
      </w:r>
      <w:r w:rsidR="00012091">
        <w:rPr>
          <w:sz w:val="28"/>
          <w:szCs w:val="28"/>
        </w:rPr>
        <w:t xml:space="preserve">Назаровская </w:t>
      </w:r>
      <w:r>
        <w:rPr>
          <w:sz w:val="28"/>
          <w:szCs w:val="28"/>
        </w:rPr>
        <w:t>ССМП» (И.А. Карманова):</w:t>
      </w:r>
    </w:p>
    <w:p w14:paraId="19061785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6.1.проверить и при необходимости пополнить запасы медикаментов и средств оказания медицинской помощи в учреждениях медицины;</w:t>
      </w:r>
    </w:p>
    <w:p w14:paraId="19C11047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6.2. проверить исправность и привести в готовность резервные системы энергоснабжения. </w:t>
      </w:r>
    </w:p>
    <w:p w14:paraId="1E9A27CC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 ТРК «Пирамида»:</w:t>
      </w:r>
    </w:p>
    <w:p w14:paraId="1AF572D6" w14:textId="77777777" w:rsidR="00D93DC1" w:rsidRDefault="00D93DC1" w:rsidP="00D93DC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7.1. информировать граждан по телевидению в т.ч. по «бегущей строке» и на радио «Пирамида» о возможных неблагоприятных погодных явлениях (</w:t>
      </w:r>
      <w:r w:rsidRPr="00D37359">
        <w:rPr>
          <w:sz w:val="28"/>
          <w:szCs w:val="28"/>
        </w:rPr>
        <w:t>ливни, грозы, град, шквалистые усиления ветра</w:t>
      </w:r>
      <w:r>
        <w:rPr>
          <w:sz w:val="28"/>
          <w:szCs w:val="28"/>
        </w:rPr>
        <w:t xml:space="preserve">) и соблюдению мер безопасности. </w:t>
      </w:r>
    </w:p>
    <w:p w14:paraId="55433849" w14:textId="77777777" w:rsidR="00D93DC1" w:rsidRDefault="00D93DC1" w:rsidP="00D93DC1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Управлениям и отделам администрации г. Назарово</w:t>
      </w:r>
      <w:r w:rsidR="00B22668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назначить, а управлению образования и отделу культуры г. Назарово рекомендовать назначить на период функционирования режима «Повышенная готовность» ответственных лиц.</w:t>
      </w:r>
    </w:p>
    <w:p w14:paraId="0ED3195F" w14:textId="77777777" w:rsidR="006F788A" w:rsidRPr="006F788A" w:rsidRDefault="00C97F3C" w:rsidP="00D93DC1">
      <w:pPr>
        <w:pStyle w:val="Default"/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9. </w:t>
      </w:r>
      <w:r w:rsidR="006F788A" w:rsidRPr="006F788A">
        <w:rPr>
          <w:bCs/>
          <w:sz w:val="28"/>
          <w:szCs w:val="28"/>
        </w:rPr>
        <w:t xml:space="preserve">Настоящее постановление опубликовать в газете </w:t>
      </w:r>
      <w:r w:rsidR="006F788A" w:rsidRPr="00B22668">
        <w:rPr>
          <w:bCs/>
          <w:color w:val="auto"/>
          <w:sz w:val="28"/>
          <w:szCs w:val="28"/>
        </w:rPr>
        <w:t>«Советское Причулымье»</w:t>
      </w:r>
      <w:r w:rsidR="006F788A" w:rsidRPr="006F788A">
        <w:rPr>
          <w:bCs/>
          <w:sz w:val="28"/>
          <w:szCs w:val="28"/>
        </w:rPr>
        <w:t>, разместить на сайте администрации города Назарово</w:t>
      </w:r>
      <w:r w:rsidR="00FF0ABD">
        <w:rPr>
          <w:bCs/>
          <w:sz w:val="28"/>
          <w:szCs w:val="28"/>
        </w:rPr>
        <w:t xml:space="preserve"> и</w:t>
      </w:r>
      <w:r w:rsidR="006F788A" w:rsidRPr="006F788A">
        <w:rPr>
          <w:bCs/>
          <w:sz w:val="28"/>
          <w:szCs w:val="28"/>
        </w:rPr>
        <w:t xml:space="preserve"> в сети Интернет.</w:t>
      </w:r>
    </w:p>
    <w:p w14:paraId="5381049D" w14:textId="77777777" w:rsidR="006F788A" w:rsidRDefault="00C97F3C" w:rsidP="00C97F3C">
      <w:pPr>
        <w:pStyle w:val="Default"/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10. </w:t>
      </w:r>
      <w:r w:rsidR="006F788A" w:rsidRPr="006F788A">
        <w:rPr>
          <w:bCs/>
          <w:sz w:val="28"/>
          <w:szCs w:val="28"/>
        </w:rPr>
        <w:t xml:space="preserve">Контроль исполнения постановления </w:t>
      </w:r>
      <w:r>
        <w:rPr>
          <w:bCs/>
          <w:sz w:val="28"/>
          <w:szCs w:val="28"/>
        </w:rPr>
        <w:t>возложить на первого заместителя главы города А.В. Гейнриха</w:t>
      </w:r>
      <w:r w:rsidR="006F788A" w:rsidRPr="006F788A">
        <w:rPr>
          <w:bCs/>
          <w:sz w:val="28"/>
          <w:szCs w:val="28"/>
        </w:rPr>
        <w:t>.</w:t>
      </w:r>
    </w:p>
    <w:p w14:paraId="179AD03B" w14:textId="77777777" w:rsidR="004A6AF0" w:rsidRDefault="00C97F3C" w:rsidP="00D93DC1">
      <w:pPr>
        <w:pStyle w:val="Default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11.   </w:t>
      </w:r>
      <w:r w:rsidR="006F788A" w:rsidRPr="006F788A">
        <w:rPr>
          <w:bCs/>
          <w:sz w:val="28"/>
          <w:szCs w:val="28"/>
        </w:rPr>
        <w:t>Постановление вступает в силу в момент подписания.</w:t>
      </w:r>
      <w:r w:rsidR="00013055" w:rsidRPr="00013055">
        <w:rPr>
          <w:sz w:val="28"/>
          <w:szCs w:val="28"/>
        </w:rPr>
        <w:t xml:space="preserve"> </w:t>
      </w:r>
    </w:p>
    <w:p w14:paraId="29332F11" w14:textId="77777777" w:rsidR="00751A01" w:rsidRDefault="00751A01" w:rsidP="00751A01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p w14:paraId="2BA16B87" w14:textId="77777777" w:rsidR="00B70505" w:rsidRDefault="00B70505" w:rsidP="00751A01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p w14:paraId="6AA6F767" w14:textId="77777777" w:rsidR="00D93DC1" w:rsidRDefault="00D93DC1" w:rsidP="00751A01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p w14:paraId="226E10B2" w14:textId="77777777" w:rsidR="00D93DC1" w:rsidRDefault="00D93DC1" w:rsidP="00751A01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0505" w:rsidRPr="00AF7A83" w14:paraId="256ADDB5" w14:textId="77777777" w:rsidTr="003E52D2">
        <w:tc>
          <w:tcPr>
            <w:tcW w:w="3190" w:type="dxa"/>
            <w:shd w:val="clear" w:color="auto" w:fill="auto"/>
          </w:tcPr>
          <w:p w14:paraId="7383542D" w14:textId="77777777" w:rsidR="00B70505" w:rsidRPr="00AF7A83" w:rsidRDefault="00D5453E" w:rsidP="006F788A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</w:p>
        </w:tc>
        <w:tc>
          <w:tcPr>
            <w:tcW w:w="3190" w:type="dxa"/>
            <w:shd w:val="clear" w:color="auto" w:fill="auto"/>
          </w:tcPr>
          <w:p w14:paraId="1041488C" w14:textId="77777777" w:rsidR="00B70505" w:rsidRPr="00AF7A83" w:rsidRDefault="00B70505" w:rsidP="00AF7A83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3388E2A0" w14:textId="77777777" w:rsidR="00B70505" w:rsidRPr="00AF7A83" w:rsidRDefault="00D5453E" w:rsidP="00AF7A83">
            <w:pPr>
              <w:tabs>
                <w:tab w:val="num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В.Р. Саар</w:t>
            </w:r>
          </w:p>
        </w:tc>
      </w:tr>
    </w:tbl>
    <w:p w14:paraId="5E20EFA4" w14:textId="7BEBD81F" w:rsidR="000F21BC" w:rsidRPr="00811CAD" w:rsidRDefault="000F21BC" w:rsidP="000F21BC">
      <w:pPr>
        <w:tabs>
          <w:tab w:val="num" w:pos="0"/>
        </w:tabs>
        <w:jc w:val="both"/>
        <w:rPr>
          <w:sz w:val="28"/>
          <w:szCs w:val="28"/>
        </w:rPr>
      </w:pPr>
    </w:p>
    <w:sectPr w:rsidR="000F21BC" w:rsidRPr="0081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5E2D"/>
    <w:multiLevelType w:val="hybridMultilevel"/>
    <w:tmpl w:val="6644D9EA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6E63D19"/>
    <w:multiLevelType w:val="hybridMultilevel"/>
    <w:tmpl w:val="22183B40"/>
    <w:lvl w:ilvl="0" w:tplc="8EBE7C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B37141"/>
    <w:multiLevelType w:val="hybridMultilevel"/>
    <w:tmpl w:val="B41C2378"/>
    <w:lvl w:ilvl="0" w:tplc="A882F8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4F0B2D"/>
    <w:multiLevelType w:val="hybridMultilevel"/>
    <w:tmpl w:val="D49AB0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CA62EC"/>
    <w:multiLevelType w:val="hybridMultilevel"/>
    <w:tmpl w:val="8BC824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F93DB3"/>
    <w:multiLevelType w:val="multilevel"/>
    <w:tmpl w:val="55480E14"/>
    <w:lvl w:ilvl="0">
      <w:start w:val="1"/>
      <w:numFmt w:val="decimal"/>
      <w:lvlText w:val="%1."/>
      <w:lvlJc w:val="left"/>
      <w:pPr>
        <w:ind w:left="177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C526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A851E4"/>
    <w:multiLevelType w:val="hybridMultilevel"/>
    <w:tmpl w:val="FE6E5850"/>
    <w:lvl w:ilvl="0" w:tplc="9C26F5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D730E3"/>
    <w:multiLevelType w:val="hybridMultilevel"/>
    <w:tmpl w:val="4E1E3070"/>
    <w:lvl w:ilvl="0" w:tplc="50C64A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A29B8"/>
    <w:multiLevelType w:val="hybridMultilevel"/>
    <w:tmpl w:val="45ECBFC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D3097"/>
    <w:multiLevelType w:val="hybridMultilevel"/>
    <w:tmpl w:val="9B7A0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88A"/>
    <w:rsid w:val="00011A98"/>
    <w:rsid w:val="00012091"/>
    <w:rsid w:val="00013055"/>
    <w:rsid w:val="000850DF"/>
    <w:rsid w:val="000A4D44"/>
    <w:rsid w:val="000C5BAA"/>
    <w:rsid w:val="000D191F"/>
    <w:rsid w:val="000D7DEA"/>
    <w:rsid w:val="000E03D7"/>
    <w:rsid w:val="000F21BC"/>
    <w:rsid w:val="001D5FC3"/>
    <w:rsid w:val="001E6120"/>
    <w:rsid w:val="00200666"/>
    <w:rsid w:val="0021280F"/>
    <w:rsid w:val="00213F15"/>
    <w:rsid w:val="00215C91"/>
    <w:rsid w:val="002430B9"/>
    <w:rsid w:val="002E5AF9"/>
    <w:rsid w:val="00324BFC"/>
    <w:rsid w:val="00347695"/>
    <w:rsid w:val="0036648A"/>
    <w:rsid w:val="00397D24"/>
    <w:rsid w:val="003E52D2"/>
    <w:rsid w:val="00407043"/>
    <w:rsid w:val="00463FFA"/>
    <w:rsid w:val="0047574F"/>
    <w:rsid w:val="00487BEA"/>
    <w:rsid w:val="0049269B"/>
    <w:rsid w:val="004A6AF0"/>
    <w:rsid w:val="004B247A"/>
    <w:rsid w:val="004E3918"/>
    <w:rsid w:val="0054300F"/>
    <w:rsid w:val="00565B40"/>
    <w:rsid w:val="0058294D"/>
    <w:rsid w:val="0060215B"/>
    <w:rsid w:val="00654E8A"/>
    <w:rsid w:val="006B0D08"/>
    <w:rsid w:val="006F0C50"/>
    <w:rsid w:val="006F788A"/>
    <w:rsid w:val="00735975"/>
    <w:rsid w:val="00746810"/>
    <w:rsid w:val="00751A01"/>
    <w:rsid w:val="00794A91"/>
    <w:rsid w:val="007D0709"/>
    <w:rsid w:val="00823F96"/>
    <w:rsid w:val="008A2844"/>
    <w:rsid w:val="008D1766"/>
    <w:rsid w:val="009565E5"/>
    <w:rsid w:val="00966F29"/>
    <w:rsid w:val="009967FA"/>
    <w:rsid w:val="00A95053"/>
    <w:rsid w:val="00AE779E"/>
    <w:rsid w:val="00AF7A83"/>
    <w:rsid w:val="00B22668"/>
    <w:rsid w:val="00B70505"/>
    <w:rsid w:val="00B84824"/>
    <w:rsid w:val="00BD40E0"/>
    <w:rsid w:val="00BD68C9"/>
    <w:rsid w:val="00BE5ABC"/>
    <w:rsid w:val="00C019FE"/>
    <w:rsid w:val="00C32649"/>
    <w:rsid w:val="00C32A97"/>
    <w:rsid w:val="00C97F3C"/>
    <w:rsid w:val="00CD6E25"/>
    <w:rsid w:val="00D01F94"/>
    <w:rsid w:val="00D109F3"/>
    <w:rsid w:val="00D11C3D"/>
    <w:rsid w:val="00D5453E"/>
    <w:rsid w:val="00D93DC1"/>
    <w:rsid w:val="00D94DAE"/>
    <w:rsid w:val="00DF04CE"/>
    <w:rsid w:val="00E1462C"/>
    <w:rsid w:val="00E33D8D"/>
    <w:rsid w:val="00E47A62"/>
    <w:rsid w:val="00E80BCC"/>
    <w:rsid w:val="00EA294A"/>
    <w:rsid w:val="00EB6886"/>
    <w:rsid w:val="00EE599F"/>
    <w:rsid w:val="00F21B2E"/>
    <w:rsid w:val="00F55285"/>
    <w:rsid w:val="00F65763"/>
    <w:rsid w:val="00F870C3"/>
    <w:rsid w:val="00F9419F"/>
    <w:rsid w:val="00FD783F"/>
    <w:rsid w:val="00FF0ABD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C1457"/>
  <w15:docId w15:val="{1A022762-32E6-4B32-8BF5-3FE1F1F6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4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6648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7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4300F"/>
    <w:rPr>
      <w:sz w:val="24"/>
      <w:szCs w:val="24"/>
    </w:rPr>
  </w:style>
  <w:style w:type="paragraph" w:customStyle="1" w:styleId="Default">
    <w:name w:val="Default"/>
    <w:rsid w:val="00D94D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uiPriority w:val="99"/>
    <w:unhideWhenUsed/>
    <w:rsid w:val="00D11C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4;&#1080;&#1103;\Documents\&#1055;&#1086;&#1083;&#1100;&#1079;&#1086;&#1074;&#1072;&#1090;&#1077;&#1083;&#1100;&#1089;&#1082;&#1080;&#1077;%20&#1096;&#1072;&#1073;&#1083;&#1086;&#1085;&#1099;%20Office\&#1056;&#1072;&#1089;&#1087;&#1086;&#1088;&#1103;&#1078;&#1077;&#1085;&#1080;&#1077;%20&#1075;&#1083;&#1072;&#1074;&#1099;%20&#1075;&#1086;&#1088;&#1086;&#1076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 города</Template>
  <TotalTime>23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HOUME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Администрация</dc:creator>
  <cp:keywords/>
  <dc:description/>
  <cp:lastModifiedBy>AS-303-1</cp:lastModifiedBy>
  <cp:revision>14</cp:revision>
  <cp:lastPrinted>2023-01-18T01:53:00Z</cp:lastPrinted>
  <dcterms:created xsi:type="dcterms:W3CDTF">2023-06-21T11:16:00Z</dcterms:created>
  <dcterms:modified xsi:type="dcterms:W3CDTF">2023-06-23T04:04:00Z</dcterms:modified>
</cp:coreProperties>
</file>