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93C04" w14:textId="77777777" w:rsidR="00CA1B68" w:rsidRDefault="00CA1B68" w:rsidP="00CA1B68">
      <w:pPr>
        <w:tabs>
          <w:tab w:val="left" w:pos="558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14:paraId="39B02D29" w14:textId="77777777" w:rsidR="00CA1B68" w:rsidRDefault="00CA1B68" w:rsidP="00CA1B68">
      <w:pPr>
        <w:tabs>
          <w:tab w:val="left" w:pos="558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14:paraId="36C15137" w14:textId="77777777" w:rsidR="00CA1B68" w:rsidRDefault="00CA1B68" w:rsidP="00CA1B68">
      <w:pPr>
        <w:tabs>
          <w:tab w:val="left" w:pos="5586"/>
        </w:tabs>
        <w:rPr>
          <w:b/>
          <w:sz w:val="16"/>
          <w:szCs w:val="16"/>
        </w:rPr>
      </w:pPr>
    </w:p>
    <w:p w14:paraId="31558439" w14:textId="77777777" w:rsidR="00CA1B68" w:rsidRDefault="00CA1B68" w:rsidP="00CA1B68">
      <w:pPr>
        <w:tabs>
          <w:tab w:val="left" w:pos="5586"/>
        </w:tabs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14:paraId="38BE3EFF" w14:textId="77777777" w:rsidR="00CA1B68" w:rsidRDefault="00CA1B68" w:rsidP="00CA1B68">
      <w:pPr>
        <w:tabs>
          <w:tab w:val="left" w:pos="5586"/>
        </w:tabs>
        <w:jc w:val="center"/>
        <w:rPr>
          <w:sz w:val="32"/>
          <w:szCs w:val="32"/>
        </w:rPr>
      </w:pPr>
    </w:p>
    <w:p w14:paraId="758390A1" w14:textId="77777777" w:rsidR="00CA1B68" w:rsidRDefault="00CA1B68" w:rsidP="00CA1B68">
      <w:pPr>
        <w:tabs>
          <w:tab w:val="left" w:pos="558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53506214" w14:textId="77777777" w:rsidR="00CA1B68" w:rsidRDefault="00CA1B68" w:rsidP="00CA1B68">
      <w:pPr>
        <w:tabs>
          <w:tab w:val="left" w:pos="5586"/>
        </w:tabs>
        <w:rPr>
          <w:b/>
          <w:sz w:val="32"/>
          <w:szCs w:val="32"/>
        </w:rPr>
      </w:pPr>
    </w:p>
    <w:p w14:paraId="4DCF8131" w14:textId="073576DB" w:rsidR="00CA1B68" w:rsidRPr="0089156C" w:rsidRDefault="00185E20" w:rsidP="0089156C">
      <w:pPr>
        <w:tabs>
          <w:tab w:val="left" w:pos="5586"/>
        </w:tabs>
        <w:rPr>
          <w:bCs/>
          <w:sz w:val="28"/>
          <w:szCs w:val="28"/>
        </w:rPr>
      </w:pPr>
      <w:r w:rsidRPr="0089156C">
        <w:rPr>
          <w:bCs/>
          <w:sz w:val="28"/>
          <w:szCs w:val="28"/>
        </w:rPr>
        <w:t>21.06.</w:t>
      </w:r>
      <w:r w:rsidR="00CA1B68" w:rsidRPr="0089156C">
        <w:rPr>
          <w:bCs/>
          <w:sz w:val="28"/>
          <w:szCs w:val="28"/>
        </w:rPr>
        <w:t xml:space="preserve">2023                           </w:t>
      </w:r>
      <w:r w:rsidR="0089156C" w:rsidRPr="0089156C">
        <w:rPr>
          <w:bCs/>
          <w:sz w:val="28"/>
          <w:szCs w:val="28"/>
        </w:rPr>
        <w:t xml:space="preserve">         </w:t>
      </w:r>
      <w:r w:rsidR="00CA1B68" w:rsidRPr="0089156C">
        <w:rPr>
          <w:bCs/>
          <w:sz w:val="28"/>
          <w:szCs w:val="28"/>
        </w:rPr>
        <w:t>г. Назарово</w:t>
      </w:r>
      <w:r w:rsidR="00CA1B68" w:rsidRPr="0089156C">
        <w:rPr>
          <w:bCs/>
          <w:sz w:val="28"/>
          <w:szCs w:val="28"/>
        </w:rPr>
        <w:tab/>
        <w:t xml:space="preserve">  </w:t>
      </w:r>
      <w:r w:rsidR="0089156C" w:rsidRPr="0089156C">
        <w:rPr>
          <w:bCs/>
          <w:sz w:val="28"/>
          <w:szCs w:val="28"/>
        </w:rPr>
        <w:t xml:space="preserve">                                  </w:t>
      </w:r>
      <w:r w:rsidR="00CA1B68" w:rsidRPr="0089156C">
        <w:rPr>
          <w:bCs/>
          <w:sz w:val="28"/>
          <w:szCs w:val="28"/>
        </w:rPr>
        <w:t xml:space="preserve">№ </w:t>
      </w:r>
      <w:r w:rsidRPr="0089156C">
        <w:rPr>
          <w:bCs/>
          <w:sz w:val="28"/>
          <w:szCs w:val="28"/>
        </w:rPr>
        <w:t>77</w:t>
      </w:r>
      <w:r w:rsidR="0089156C" w:rsidRPr="0089156C">
        <w:rPr>
          <w:bCs/>
          <w:sz w:val="28"/>
          <w:szCs w:val="28"/>
        </w:rPr>
        <w:t>7</w:t>
      </w:r>
      <w:r w:rsidR="00CA1B68" w:rsidRPr="0089156C">
        <w:rPr>
          <w:bCs/>
          <w:sz w:val="28"/>
          <w:szCs w:val="28"/>
        </w:rPr>
        <w:t>-</w:t>
      </w:r>
      <w:r w:rsidRPr="0089156C">
        <w:rPr>
          <w:bCs/>
          <w:sz w:val="28"/>
          <w:szCs w:val="28"/>
        </w:rPr>
        <w:t xml:space="preserve"> </w:t>
      </w:r>
      <w:r w:rsidR="00CA1B68" w:rsidRPr="0089156C">
        <w:rPr>
          <w:bCs/>
          <w:sz w:val="28"/>
          <w:szCs w:val="28"/>
        </w:rPr>
        <w:t>п</w:t>
      </w:r>
    </w:p>
    <w:p w14:paraId="2C9C0C2B" w14:textId="77777777" w:rsidR="00CA1B68" w:rsidRPr="0089156C" w:rsidRDefault="00CA1B68" w:rsidP="00CA1B68">
      <w:pPr>
        <w:tabs>
          <w:tab w:val="left" w:pos="5586"/>
        </w:tabs>
        <w:ind w:firstLine="708"/>
        <w:rPr>
          <w:bCs/>
          <w:sz w:val="28"/>
          <w:szCs w:val="28"/>
        </w:rPr>
      </w:pPr>
    </w:p>
    <w:p w14:paraId="798B9F84" w14:textId="77777777" w:rsidR="00CA1B68" w:rsidRDefault="00CA1B68" w:rsidP="00CA1B68">
      <w:pPr>
        <w:tabs>
          <w:tab w:val="left" w:pos="5586"/>
        </w:tabs>
        <w:ind w:firstLine="708"/>
        <w:rPr>
          <w:b/>
          <w:sz w:val="28"/>
          <w:szCs w:val="28"/>
        </w:rPr>
      </w:pPr>
    </w:p>
    <w:p w14:paraId="7C73793F" w14:textId="77777777" w:rsidR="00CA1B68" w:rsidRDefault="00CA1B68" w:rsidP="00CA1B68">
      <w:pPr>
        <w:tabs>
          <w:tab w:val="left" w:pos="5586"/>
        </w:tabs>
        <w:ind w:firstLine="708"/>
        <w:rPr>
          <w:b/>
          <w:sz w:val="28"/>
          <w:szCs w:val="28"/>
        </w:rPr>
      </w:pPr>
    </w:p>
    <w:p w14:paraId="74FF4E1C" w14:textId="77777777" w:rsidR="00CA1B68" w:rsidRDefault="00CA1B68" w:rsidP="00CA1B68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</w:t>
      </w:r>
      <w:r w:rsidR="00A45F05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Назарово от 19.07.2019 № 971-п «О создании комиссии по выявлению обстоятельств, свидетельствующих </w:t>
      </w:r>
      <w:r w:rsidR="002B2959">
        <w:rPr>
          <w:sz w:val="28"/>
          <w:szCs w:val="28"/>
        </w:rPr>
        <w:t xml:space="preserve">о </w:t>
      </w:r>
      <w:r>
        <w:rPr>
          <w:sz w:val="28"/>
          <w:szCs w:val="28"/>
        </w:rPr>
        <w:t>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найма специализированных жилых помещений»</w:t>
      </w:r>
    </w:p>
    <w:p w14:paraId="01647B7E" w14:textId="77777777" w:rsidR="00CA1B68" w:rsidRDefault="00CA1B68" w:rsidP="00CA1B68">
      <w:pPr>
        <w:tabs>
          <w:tab w:val="left" w:pos="5586"/>
        </w:tabs>
        <w:jc w:val="both"/>
        <w:rPr>
          <w:sz w:val="28"/>
          <w:szCs w:val="28"/>
        </w:rPr>
      </w:pPr>
    </w:p>
    <w:p w14:paraId="06E232DF" w14:textId="77777777" w:rsidR="0025157E" w:rsidRDefault="00CA1B68" w:rsidP="00CA1B68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основании Федерального закона от 21.12.1196 № 159-ФЗ </w:t>
      </w:r>
      <w:r w:rsidR="0025157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«О дополнительных гарантиях по социальной поддержке детей-сирот и детей, оставшихся без попечения родителей»,</w:t>
      </w:r>
      <w:r w:rsidR="0025157E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Красноярского края от 20.12.2007 № 4</w:t>
      </w:r>
      <w:r w:rsidR="0025157E">
        <w:rPr>
          <w:sz w:val="28"/>
          <w:szCs w:val="28"/>
        </w:rPr>
        <w:t>-</w:t>
      </w:r>
      <w:r>
        <w:rPr>
          <w:sz w:val="28"/>
          <w:szCs w:val="28"/>
        </w:rPr>
        <w:t xml:space="preserve">1089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попечительству», </w:t>
      </w:r>
      <w:r w:rsidR="0025157E">
        <w:rPr>
          <w:sz w:val="28"/>
          <w:szCs w:val="28"/>
        </w:rPr>
        <w:t xml:space="preserve">постановления Правительства Красноярского края от 29.03.2022 № 226-п «О признании утратившим силу отдельных постановлений Правительства Красноярского края по вопросам гарантий прав детей-сирот и детей, оставшихся без попечения родителей, лиц из числа детей-сирот и детей, оставшихся без попечения родителей, на жилое помещение», </w:t>
      </w:r>
      <w:r>
        <w:rPr>
          <w:sz w:val="28"/>
          <w:szCs w:val="28"/>
        </w:rPr>
        <w:t xml:space="preserve">ст. 17 Устава г. Назарово, </w:t>
      </w:r>
    </w:p>
    <w:p w14:paraId="2EC63AEE" w14:textId="77777777" w:rsidR="00CA1B68" w:rsidRDefault="00CA1B68" w:rsidP="00CA1B68">
      <w:pPr>
        <w:tabs>
          <w:tab w:val="left" w:pos="558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14:paraId="05CF77FF" w14:textId="77777777" w:rsidR="00CA1B68" w:rsidRDefault="00CA1B68" w:rsidP="0025157E">
      <w:pPr>
        <w:tabs>
          <w:tab w:val="left" w:pos="5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157E">
        <w:rPr>
          <w:sz w:val="28"/>
          <w:szCs w:val="28"/>
        </w:rPr>
        <w:t xml:space="preserve">Признать утратившим силу постановление администрации г. Назарово от 19.07.2019 № 971-п «О создании комиссии по выявлению обстоятельств, свидетельствующих </w:t>
      </w:r>
      <w:r w:rsidR="002B2959">
        <w:rPr>
          <w:sz w:val="28"/>
          <w:szCs w:val="28"/>
        </w:rPr>
        <w:t>о</w:t>
      </w:r>
      <w:r w:rsidR="0025157E">
        <w:rPr>
          <w:sz w:val="28"/>
          <w:szCs w:val="28"/>
        </w:rPr>
        <w:t xml:space="preserve">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найма специализированных жилых помещений».</w:t>
      </w:r>
    </w:p>
    <w:p w14:paraId="033B1DF6" w14:textId="77777777" w:rsidR="002B2959" w:rsidRDefault="00CA1B68" w:rsidP="00CA1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2959">
        <w:rPr>
          <w:sz w:val="28"/>
          <w:szCs w:val="28"/>
        </w:rPr>
        <w:t xml:space="preserve">Опубликовать постановление в газете «Советское </w:t>
      </w:r>
      <w:proofErr w:type="spellStart"/>
      <w:r w:rsidR="002B2959">
        <w:rPr>
          <w:sz w:val="28"/>
          <w:szCs w:val="28"/>
        </w:rPr>
        <w:t>Причулымье</w:t>
      </w:r>
      <w:proofErr w:type="spellEnd"/>
      <w:r w:rsidR="002B2959">
        <w:rPr>
          <w:sz w:val="28"/>
          <w:szCs w:val="28"/>
        </w:rPr>
        <w:t>» и разместить на официальном сайте администрации города Назарово в сети интернет.</w:t>
      </w:r>
    </w:p>
    <w:p w14:paraId="0DF91790" w14:textId="291D5E2A" w:rsidR="00CA1B68" w:rsidRDefault="002B2959" w:rsidP="00CA1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A1B68">
        <w:rPr>
          <w:sz w:val="28"/>
          <w:szCs w:val="28"/>
        </w:rPr>
        <w:t>Контроль за исполнением постановления возложить на заместителя главы города Туник О.В.</w:t>
      </w:r>
    </w:p>
    <w:p w14:paraId="28099917" w14:textId="77777777" w:rsidR="00CA1B68" w:rsidRDefault="002B2959" w:rsidP="00CA1B68">
      <w:pPr>
        <w:jc w:val="both"/>
        <w:rPr>
          <w:color w:val="000000"/>
          <w:sz w:val="28"/>
        </w:rPr>
      </w:pPr>
      <w:r>
        <w:rPr>
          <w:sz w:val="28"/>
          <w:szCs w:val="28"/>
        </w:rPr>
        <w:lastRenderedPageBreak/>
        <w:t>4</w:t>
      </w:r>
      <w:r w:rsidR="00CA1B68">
        <w:rPr>
          <w:sz w:val="28"/>
          <w:szCs w:val="28"/>
        </w:rPr>
        <w:t xml:space="preserve">. </w:t>
      </w:r>
      <w:r w:rsidR="00CA1B68">
        <w:rPr>
          <w:color w:val="000000"/>
          <w:sz w:val="28"/>
        </w:rPr>
        <w:t xml:space="preserve">Постановления вступает в силу </w:t>
      </w:r>
      <w:r>
        <w:rPr>
          <w:color w:val="000000"/>
          <w:sz w:val="28"/>
        </w:rPr>
        <w:t>в</w:t>
      </w:r>
      <w:r w:rsidR="00CA1B68">
        <w:rPr>
          <w:color w:val="000000"/>
          <w:sz w:val="28"/>
        </w:rPr>
        <w:t xml:space="preserve"> д</w:t>
      </w:r>
      <w:r>
        <w:rPr>
          <w:color w:val="000000"/>
          <w:sz w:val="28"/>
        </w:rPr>
        <w:t>ень, следующий за днем его официального опубликования.</w:t>
      </w:r>
    </w:p>
    <w:p w14:paraId="1342C8CF" w14:textId="77777777" w:rsidR="00CA1B68" w:rsidRDefault="00CA1B68" w:rsidP="00CA1B68">
      <w:pPr>
        <w:tabs>
          <w:tab w:val="left" w:pos="5586"/>
        </w:tabs>
        <w:jc w:val="both"/>
        <w:rPr>
          <w:sz w:val="28"/>
          <w:szCs w:val="28"/>
        </w:rPr>
      </w:pPr>
    </w:p>
    <w:p w14:paraId="041E66EF" w14:textId="77777777" w:rsidR="00326D6B" w:rsidRDefault="00CA1B68" w:rsidP="0025157E">
      <w:pPr>
        <w:pStyle w:val="a3"/>
        <w:tabs>
          <w:tab w:val="left" w:pos="5586"/>
        </w:tabs>
        <w:jc w:val="both"/>
      </w:pPr>
      <w:r>
        <w:rPr>
          <w:szCs w:val="28"/>
        </w:rPr>
        <w:t>Глава города                                                                                         В.Р. Саар</w:t>
      </w:r>
    </w:p>
    <w:sectPr w:rsidR="0032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67D"/>
    <w:rsid w:val="00185E20"/>
    <w:rsid w:val="0025157E"/>
    <w:rsid w:val="002B2959"/>
    <w:rsid w:val="00326D6B"/>
    <w:rsid w:val="0089156C"/>
    <w:rsid w:val="00A45F05"/>
    <w:rsid w:val="00AD467D"/>
    <w:rsid w:val="00CA1B68"/>
    <w:rsid w:val="00EA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B793"/>
  <w15:docId w15:val="{7E803721-D3C6-49FE-8412-CCF9FE24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A1B68"/>
    <w:rPr>
      <w:sz w:val="28"/>
    </w:rPr>
  </w:style>
  <w:style w:type="character" w:customStyle="1" w:styleId="a4">
    <w:name w:val="Основной текст Знак"/>
    <w:basedOn w:val="a0"/>
    <w:link w:val="a3"/>
    <w:rsid w:val="00CA1B6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опека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AS-303-1</cp:lastModifiedBy>
  <cp:revision>8</cp:revision>
  <cp:lastPrinted>2023-06-07T02:07:00Z</cp:lastPrinted>
  <dcterms:created xsi:type="dcterms:W3CDTF">2023-06-02T08:56:00Z</dcterms:created>
  <dcterms:modified xsi:type="dcterms:W3CDTF">2023-06-21T09:42:00Z</dcterms:modified>
</cp:coreProperties>
</file>