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r w:rsidR="005C5A74">
        <w:rPr>
          <w:sz w:val="28"/>
          <w:szCs w:val="28"/>
        </w:rPr>
        <w:t>14.10.</w:t>
      </w:r>
      <w:bookmarkStart w:id="0" w:name="_GoBack"/>
      <w:bookmarkEnd w:id="0"/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04731">
        <w:rPr>
          <w:sz w:val="28"/>
          <w:szCs w:val="28"/>
        </w:rPr>
        <w:t>2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    № </w:t>
      </w:r>
      <w:r w:rsidR="005C5A74">
        <w:rPr>
          <w:sz w:val="28"/>
          <w:szCs w:val="28"/>
        </w:rPr>
        <w:t>1280</w:t>
      </w:r>
      <w:r w:rsidRPr="00EC3DD8">
        <w:rPr>
          <w:sz w:val="28"/>
          <w:szCs w:val="28"/>
        </w:rPr>
        <w:t xml:space="preserve"> 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D56A26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56A26">
        <w:rPr>
          <w:sz w:val="28"/>
          <w:szCs w:val="28"/>
        </w:rPr>
        <w:t>О</w:t>
      </w:r>
      <w:r w:rsidR="00DC1455" w:rsidRPr="00D56A26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04731" w:rsidRPr="00D56A26">
        <w:rPr>
          <w:sz w:val="28"/>
          <w:szCs w:val="28"/>
        </w:rPr>
        <w:t>01.07.2021</w:t>
      </w:r>
      <w:r w:rsidR="009D420C" w:rsidRPr="00D56A26">
        <w:rPr>
          <w:sz w:val="28"/>
          <w:szCs w:val="28"/>
        </w:rPr>
        <w:t xml:space="preserve"> </w:t>
      </w:r>
      <w:r w:rsidR="00DC1455" w:rsidRPr="00D56A26">
        <w:rPr>
          <w:sz w:val="28"/>
          <w:szCs w:val="28"/>
        </w:rPr>
        <w:t>№</w:t>
      </w:r>
      <w:r w:rsidR="009D420C" w:rsidRPr="00D56A26">
        <w:rPr>
          <w:sz w:val="28"/>
          <w:szCs w:val="28"/>
        </w:rPr>
        <w:t xml:space="preserve"> </w:t>
      </w:r>
      <w:r w:rsidR="00504731" w:rsidRPr="00D56A26">
        <w:rPr>
          <w:sz w:val="28"/>
          <w:szCs w:val="28"/>
        </w:rPr>
        <w:t>671</w:t>
      </w:r>
      <w:r w:rsidR="009D420C" w:rsidRPr="00D56A26">
        <w:rPr>
          <w:sz w:val="28"/>
          <w:szCs w:val="28"/>
        </w:rPr>
        <w:t>-п</w:t>
      </w:r>
      <w:r w:rsidR="00DC1455" w:rsidRPr="00D56A26">
        <w:rPr>
          <w:sz w:val="28"/>
          <w:szCs w:val="28"/>
        </w:rPr>
        <w:t xml:space="preserve"> </w:t>
      </w:r>
      <w:r w:rsidR="00D06857" w:rsidRPr="00D56A26">
        <w:rPr>
          <w:sz w:val="28"/>
          <w:szCs w:val="28"/>
        </w:rPr>
        <w:t>«Об утверждении административного регламента предоставления муниципальной услуги «Выдача</w:t>
      </w:r>
      <w:r w:rsidR="00D06857" w:rsidRPr="00D56A26">
        <w:rPr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06857" w:rsidRPr="00D56A26">
        <w:rPr>
          <w:sz w:val="28"/>
          <w:szCs w:val="28"/>
        </w:rPr>
        <w:t xml:space="preserve">города Назарово, </w:t>
      </w:r>
      <w:r w:rsidR="00D06857" w:rsidRPr="00D56A26">
        <w:rPr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</w:t>
      </w:r>
      <w:r w:rsidR="00B017B3" w:rsidRPr="00D56A26">
        <w:rPr>
          <w:sz w:val="28"/>
          <w:szCs w:val="28"/>
          <w:shd w:val="clear" w:color="auto" w:fill="FFFFFF"/>
        </w:rPr>
        <w:t>»</w:t>
      </w:r>
    </w:p>
    <w:p w:rsidR="005C483D" w:rsidRPr="00D56A26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56A26" w:rsidRDefault="008E5595" w:rsidP="00A71B97">
      <w:pPr>
        <w:jc w:val="both"/>
        <w:rPr>
          <w:sz w:val="28"/>
          <w:szCs w:val="28"/>
        </w:rPr>
      </w:pPr>
      <w:r w:rsidRPr="00D56A26">
        <w:rPr>
          <w:sz w:val="28"/>
          <w:szCs w:val="28"/>
        </w:rPr>
        <w:t xml:space="preserve">       </w:t>
      </w:r>
      <w:r w:rsidR="00EF4A53">
        <w:rPr>
          <w:sz w:val="28"/>
          <w:szCs w:val="28"/>
        </w:rPr>
        <w:t xml:space="preserve">  </w:t>
      </w:r>
      <w:r w:rsidR="00A71B97" w:rsidRPr="00D56A26">
        <w:rPr>
          <w:sz w:val="28"/>
          <w:szCs w:val="28"/>
        </w:rPr>
        <w:t>На основании</w:t>
      </w:r>
      <w:r w:rsidR="00504731" w:rsidRPr="00D56A26">
        <w:rPr>
          <w:sz w:val="28"/>
          <w:szCs w:val="28"/>
        </w:rPr>
        <w:t xml:space="preserve"> ст.16 Федерального закона от 06.10.2003 № </w:t>
      </w:r>
      <w:r w:rsidR="00504731" w:rsidRPr="009F3D59">
        <w:rPr>
          <w:sz w:val="28"/>
          <w:szCs w:val="28"/>
        </w:rPr>
        <w:t>131-ФЗ</w:t>
      </w:r>
      <w:r w:rsidR="00504731" w:rsidRPr="00D56A2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A71B97" w:rsidRPr="00D56A26">
        <w:rPr>
          <w:sz w:val="28"/>
          <w:szCs w:val="28"/>
        </w:rPr>
        <w:t xml:space="preserve"> ст. 51 Градостроительного кодекса Российской Федерации от 29.12.2004 N 190-ФЗ, Федерального закона от 27.07.2010 № </w:t>
      </w:r>
      <w:r w:rsidR="00A71B97" w:rsidRPr="009F3D59">
        <w:rPr>
          <w:sz w:val="28"/>
          <w:szCs w:val="28"/>
        </w:rPr>
        <w:t>210-ФЗ</w:t>
      </w:r>
      <w:r w:rsidR="00A71B97" w:rsidRPr="00D56A26">
        <w:rPr>
          <w:sz w:val="28"/>
          <w:szCs w:val="28"/>
        </w:rPr>
        <w:t xml:space="preserve"> «Об организации предоставления государственных и муниципальных услуг», ст.7</w:t>
      </w:r>
      <w:r w:rsidR="00C35AB3" w:rsidRPr="00D56A26">
        <w:rPr>
          <w:sz w:val="28"/>
          <w:szCs w:val="28"/>
        </w:rPr>
        <w:t>, ст.33</w:t>
      </w:r>
      <w:r w:rsidR="00A71B97" w:rsidRPr="00D56A26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 предоставления муниципальных услуг»</w:t>
      </w:r>
      <w:r w:rsidR="009F3D59">
        <w:rPr>
          <w:sz w:val="28"/>
          <w:szCs w:val="28"/>
        </w:rPr>
        <w:t>, Федерального закона от 14.07.2022 № 350-ФЗ «О внесении изменений в Градостроительный кодекс Российской Федерации и отдельн</w:t>
      </w:r>
      <w:r w:rsidR="006060ED">
        <w:rPr>
          <w:sz w:val="28"/>
          <w:szCs w:val="28"/>
        </w:rPr>
        <w:t>ые законодательные акты</w:t>
      </w:r>
      <w:r w:rsidR="009F3D59">
        <w:rPr>
          <w:sz w:val="28"/>
          <w:szCs w:val="28"/>
        </w:rPr>
        <w:t>»</w:t>
      </w:r>
      <w:r w:rsidR="006060ED">
        <w:rPr>
          <w:sz w:val="28"/>
          <w:szCs w:val="28"/>
        </w:rPr>
        <w:t xml:space="preserve"> </w:t>
      </w:r>
      <w:r w:rsidR="00504731" w:rsidRPr="00D56A26">
        <w:rPr>
          <w:sz w:val="28"/>
          <w:szCs w:val="28"/>
        </w:rPr>
        <w:t xml:space="preserve">и информационного письма Назаровской межрайонной прокуратуры от </w:t>
      </w:r>
      <w:r w:rsidR="00C66AF1">
        <w:rPr>
          <w:sz w:val="28"/>
          <w:szCs w:val="28"/>
        </w:rPr>
        <w:t>10.10</w:t>
      </w:r>
      <w:r w:rsidR="00504731" w:rsidRPr="00D56A26">
        <w:rPr>
          <w:sz w:val="28"/>
          <w:szCs w:val="28"/>
        </w:rPr>
        <w:t>.2022 № 7/3-04-2022</w:t>
      </w:r>
      <w:r w:rsidR="00A71B97" w:rsidRPr="00D56A26">
        <w:rPr>
          <w:sz w:val="28"/>
          <w:szCs w:val="28"/>
        </w:rPr>
        <w:t xml:space="preserve"> ПОСТАНОВЛЯЮ:</w:t>
      </w:r>
    </w:p>
    <w:p w:rsidR="002A200B" w:rsidRPr="00D56A26" w:rsidRDefault="009D0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990" w:rsidRPr="00D56A26">
        <w:rPr>
          <w:rFonts w:ascii="Times New Roman" w:hAnsi="Times New Roman" w:cs="Times New Roman"/>
          <w:sz w:val="28"/>
          <w:szCs w:val="28"/>
        </w:rPr>
        <w:t xml:space="preserve">.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B4EE5" w:rsidRPr="00D56A26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="009D420C" w:rsidRPr="00D56A26">
        <w:rPr>
          <w:rFonts w:ascii="Times New Roman" w:hAnsi="Times New Roman" w:cs="Times New Roman"/>
          <w:sz w:val="28"/>
          <w:szCs w:val="28"/>
        </w:rPr>
        <w:t xml:space="preserve">от </w:t>
      </w:r>
      <w:r w:rsidR="00504731" w:rsidRPr="00D56A26">
        <w:rPr>
          <w:rFonts w:ascii="Times New Roman" w:hAnsi="Times New Roman" w:cs="Times New Roman"/>
          <w:sz w:val="28"/>
          <w:szCs w:val="28"/>
        </w:rPr>
        <w:t>01.07.2021</w:t>
      </w:r>
      <w:r w:rsidR="009D420C" w:rsidRPr="00D56A26">
        <w:rPr>
          <w:rFonts w:ascii="Times New Roman" w:hAnsi="Times New Roman" w:cs="Times New Roman"/>
          <w:sz w:val="28"/>
          <w:szCs w:val="28"/>
        </w:rPr>
        <w:t xml:space="preserve"> № </w:t>
      </w:r>
      <w:r w:rsidR="00504731" w:rsidRPr="00D56A26">
        <w:rPr>
          <w:rFonts w:ascii="Times New Roman" w:hAnsi="Times New Roman" w:cs="Times New Roman"/>
          <w:sz w:val="28"/>
          <w:szCs w:val="28"/>
        </w:rPr>
        <w:t>671</w:t>
      </w:r>
      <w:r w:rsidR="009D420C" w:rsidRPr="00D56A26">
        <w:rPr>
          <w:rFonts w:ascii="Times New Roman" w:hAnsi="Times New Roman" w:cs="Times New Roman"/>
          <w:sz w:val="28"/>
          <w:szCs w:val="28"/>
        </w:rPr>
        <w:t>-п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</w:t>
      </w:r>
      <w:r w:rsidR="00FD1F35" w:rsidRPr="00D56A26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DC1455" w:rsidRPr="00D56A26">
        <w:rPr>
          <w:rFonts w:ascii="Times New Roman" w:hAnsi="Times New Roman" w:cs="Times New Roman"/>
          <w:sz w:val="28"/>
          <w:szCs w:val="28"/>
        </w:rPr>
        <w:t>«Выдача</w:t>
      </w:r>
      <w:r w:rsidR="00DC1455" w:rsidRPr="00D56A26">
        <w:rPr>
          <w:rFonts w:ascii="Times New Roman" w:hAnsi="Times New Roman" w:cs="Times New Roman"/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 w:rsidR="00DC1455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дома»</w:t>
      </w:r>
      <w:r w:rsidR="00C72A66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725D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72A66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по тексту Регламент</w:t>
      </w:r>
      <w:r w:rsidR="004F725D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A200B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Pr="00D56A26" w:rsidRDefault="009D053A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2A200B" w:rsidRPr="00D56A26">
        <w:rPr>
          <w:sz w:val="28"/>
          <w:szCs w:val="28"/>
          <w:shd w:val="clear" w:color="auto" w:fill="FFFFFF"/>
        </w:rPr>
        <w:t xml:space="preserve">.1. </w:t>
      </w:r>
      <w:r w:rsidR="00AA7CF4">
        <w:rPr>
          <w:sz w:val="28"/>
          <w:szCs w:val="28"/>
          <w:shd w:val="clear" w:color="auto" w:fill="FFFFFF"/>
        </w:rPr>
        <w:t>Изложить п.2.1.1</w:t>
      </w:r>
      <w:r w:rsidR="00E41B2E" w:rsidRPr="00D56A26">
        <w:rPr>
          <w:rFonts w:eastAsiaTheme="minorHAnsi"/>
          <w:sz w:val="28"/>
          <w:szCs w:val="28"/>
          <w:lang w:eastAsia="en-US"/>
        </w:rPr>
        <w:t xml:space="preserve"> раздела </w:t>
      </w:r>
      <w:r w:rsidR="00AA7CF4" w:rsidRPr="00D56A26">
        <w:rPr>
          <w:rFonts w:eastAsiaTheme="minorHAnsi"/>
          <w:sz w:val="28"/>
          <w:szCs w:val="28"/>
          <w:lang w:eastAsia="en-US"/>
        </w:rPr>
        <w:t xml:space="preserve">2 </w:t>
      </w:r>
      <w:r w:rsidR="00AA7CF4" w:rsidRPr="00D56A26">
        <w:rPr>
          <w:sz w:val="28"/>
          <w:szCs w:val="28"/>
        </w:rPr>
        <w:t>Регламента</w:t>
      </w:r>
      <w:r w:rsidR="00C72A66" w:rsidRPr="00D56A26">
        <w:rPr>
          <w:sz w:val="28"/>
          <w:szCs w:val="28"/>
        </w:rPr>
        <w:t xml:space="preserve"> в следующей редакции</w:t>
      </w:r>
      <w:r w:rsidR="00712DCD" w:rsidRPr="00D56A26">
        <w:rPr>
          <w:sz w:val="28"/>
          <w:szCs w:val="28"/>
        </w:rPr>
        <w:t>:</w:t>
      </w:r>
    </w:p>
    <w:p w:rsidR="00AA7CF4" w:rsidRPr="00AA7CF4" w:rsidRDefault="00493A95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« </w:t>
      </w:r>
      <w:r w:rsidR="00AA7CF4" w:rsidRPr="00AA7CF4">
        <w:rPr>
          <w:sz w:val="28"/>
          <w:szCs w:val="28"/>
          <w:shd w:val="clear" w:color="auto" w:fill="FFFFFF"/>
        </w:rPr>
        <w:t>2.1.1</w:t>
      </w:r>
      <w:proofErr w:type="gramEnd"/>
      <w:r w:rsidR="00AA7CF4" w:rsidRPr="00AA7CF4">
        <w:rPr>
          <w:sz w:val="28"/>
          <w:szCs w:val="28"/>
          <w:shd w:val="clear" w:color="auto" w:fill="FFFFFF"/>
        </w:rPr>
        <w:t xml:space="preserve"> Выдача разрешения на строительство не требуется в случае: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</w:t>
      </w:r>
      <w:hyperlink r:id="rId6" w:history="1">
        <w:r w:rsidRPr="00AA7CF4">
          <w:rPr>
            <w:sz w:val="28"/>
            <w:szCs w:val="28"/>
            <w:shd w:val="clear" w:color="auto" w:fill="FFFFFF"/>
          </w:rPr>
          <w:t>законодательством</w:t>
        </w:r>
      </w:hyperlink>
      <w:r w:rsidRPr="00AA7CF4">
        <w:rPr>
          <w:sz w:val="28"/>
          <w:szCs w:val="28"/>
          <w:shd w:val="clear" w:color="auto" w:fill="FFFFFF"/>
        </w:rPr>
        <w:t xml:space="preserve"> в сфере садоводства и огородничества;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1.1)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7" w:history="1">
        <w:r w:rsidRPr="00AA7CF4">
          <w:rPr>
            <w:sz w:val="28"/>
            <w:szCs w:val="28"/>
            <w:shd w:val="clear" w:color="auto" w:fill="FFFFFF"/>
          </w:rPr>
          <w:t>законом</w:t>
        </w:r>
      </w:hyperlink>
      <w:r w:rsidRPr="00AA7CF4">
        <w:rPr>
          <w:sz w:val="28"/>
          <w:szCs w:val="28"/>
          <w:shd w:val="clear" w:color="auto" w:fill="FFFFFF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>2) строительства, реконструкции объектов, не являющихся объектами капитального строительства;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3) строительства на земельном участке строений и сооружений </w:t>
      </w:r>
      <w:hyperlink r:id="rId8" w:history="1">
        <w:r w:rsidRPr="00AA7CF4">
          <w:rPr>
            <w:sz w:val="28"/>
            <w:szCs w:val="28"/>
            <w:shd w:val="clear" w:color="auto" w:fill="FFFFFF"/>
          </w:rPr>
          <w:t>вспомогательного</w:t>
        </w:r>
      </w:hyperlink>
      <w:r w:rsidRPr="00AA7CF4">
        <w:rPr>
          <w:sz w:val="28"/>
          <w:szCs w:val="28"/>
          <w:shd w:val="clear" w:color="auto" w:fill="FFFFFF"/>
        </w:rPr>
        <w:t xml:space="preserve"> использования, критерии отнесения к которым устанавливаются Правительством Российской Федерации;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4.1) капитального ремонта объектов капитального строительства, в том числе в случае, указанном в </w:t>
      </w:r>
      <w:hyperlink r:id="rId9" w:history="1">
        <w:r w:rsidRPr="00AA7CF4">
          <w:rPr>
            <w:sz w:val="28"/>
            <w:szCs w:val="28"/>
            <w:shd w:val="clear" w:color="auto" w:fill="FFFFFF"/>
          </w:rPr>
          <w:t>части 11 статьи 52</w:t>
        </w:r>
      </w:hyperlink>
      <w:r w:rsidRPr="00AA7CF4">
        <w:rPr>
          <w:sz w:val="28"/>
          <w:szCs w:val="28"/>
          <w:shd w:val="clear" w:color="auto" w:fill="FFFFFF"/>
        </w:rPr>
        <w:t xml:space="preserve"> </w:t>
      </w:r>
      <w:r w:rsidR="00493A95" w:rsidRPr="00D56A26">
        <w:rPr>
          <w:sz w:val="28"/>
          <w:szCs w:val="28"/>
        </w:rPr>
        <w:t>Градостроительного кодекса Российской Федерации от 29.12.2004 N 190-ФЗ</w:t>
      </w:r>
      <w:r w:rsidR="00493A95">
        <w:rPr>
          <w:sz w:val="28"/>
          <w:szCs w:val="28"/>
        </w:rPr>
        <w:t>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4.2) строительства, реконструкции буровых скважин, предусмотренных подготовленными, согласованными и утвержденными в соответствии с </w:t>
      </w:r>
      <w:hyperlink r:id="rId10" w:history="1">
        <w:r w:rsidRPr="00AA7CF4">
          <w:rPr>
            <w:sz w:val="28"/>
            <w:szCs w:val="28"/>
            <w:shd w:val="clear" w:color="auto" w:fill="FFFFFF"/>
          </w:rPr>
          <w:t>законодательством</w:t>
        </w:r>
      </w:hyperlink>
      <w:r w:rsidRPr="00AA7CF4">
        <w:rPr>
          <w:sz w:val="28"/>
          <w:szCs w:val="28"/>
          <w:shd w:val="clear" w:color="auto" w:fill="FFFFFF"/>
        </w:rPr>
        <w:t xml:space="preserve">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>4.3) строительства, реконструкции посольств, консульств и представительств Российской Федерации за рубежом;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4.4) строительства, реконструкции объектов, предназначенных для транспортировки природного газа под давлением до 1,2 </w:t>
      </w:r>
      <w:proofErr w:type="spellStart"/>
      <w:r w:rsidRPr="00AA7CF4">
        <w:rPr>
          <w:sz w:val="28"/>
          <w:szCs w:val="28"/>
          <w:shd w:val="clear" w:color="auto" w:fill="FFFFFF"/>
        </w:rPr>
        <w:t>мегапаскаля</w:t>
      </w:r>
      <w:proofErr w:type="spellEnd"/>
      <w:r w:rsidRPr="00AA7CF4">
        <w:rPr>
          <w:sz w:val="28"/>
          <w:szCs w:val="28"/>
          <w:shd w:val="clear" w:color="auto" w:fill="FFFFFF"/>
        </w:rPr>
        <w:t xml:space="preserve"> включительно;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>4.5) размещения антенных опор (мачт и башен) высотой до 50 метров, предназначенных для размещения средств связи;</w:t>
      </w:r>
    </w:p>
    <w:p w:rsidR="00AA7CF4" w:rsidRPr="00AA7CF4" w:rsidRDefault="00AA7CF4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A7CF4">
        <w:rPr>
          <w:sz w:val="28"/>
          <w:szCs w:val="28"/>
          <w:shd w:val="clear" w:color="auto" w:fill="FFFFFF"/>
        </w:rPr>
        <w:t xml:space="preserve">5) </w:t>
      </w:r>
      <w:hyperlink r:id="rId11" w:history="1">
        <w:r w:rsidRPr="00AA7CF4">
          <w:rPr>
            <w:sz w:val="28"/>
            <w:szCs w:val="28"/>
            <w:shd w:val="clear" w:color="auto" w:fill="FFFFFF"/>
          </w:rPr>
          <w:t>иных</w:t>
        </w:r>
      </w:hyperlink>
      <w:r w:rsidRPr="00AA7CF4">
        <w:rPr>
          <w:sz w:val="28"/>
          <w:szCs w:val="28"/>
          <w:shd w:val="clear" w:color="auto" w:fill="FFFFFF"/>
        </w:rPr>
        <w:t xml:space="preserve"> случаях, если в соответствии с </w:t>
      </w:r>
      <w:r w:rsidR="00205114">
        <w:rPr>
          <w:sz w:val="28"/>
          <w:szCs w:val="28"/>
          <w:shd w:val="clear" w:color="auto" w:fill="FFFFFF"/>
        </w:rPr>
        <w:t>Градостроительным кодексом</w:t>
      </w:r>
      <w:r w:rsidRPr="00AA7CF4">
        <w:rPr>
          <w:sz w:val="28"/>
          <w:szCs w:val="28"/>
          <w:shd w:val="clear" w:color="auto" w:fill="FFFFFF"/>
        </w:rPr>
        <w:t>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</w:t>
      </w:r>
      <w:r w:rsidR="00493A95">
        <w:rPr>
          <w:sz w:val="28"/>
          <w:szCs w:val="28"/>
          <w:shd w:val="clear" w:color="auto" w:fill="FFFFFF"/>
        </w:rPr>
        <w:t>я на строительство не требуется.»</w:t>
      </w:r>
    </w:p>
    <w:p w:rsidR="00906F13" w:rsidRDefault="009D053A" w:rsidP="00AA7C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7990" w:rsidRPr="00D56A26">
        <w:rPr>
          <w:sz w:val="28"/>
          <w:szCs w:val="28"/>
        </w:rPr>
        <w:t>.</w:t>
      </w:r>
      <w:r w:rsidR="006910DA" w:rsidRPr="00D56A26">
        <w:rPr>
          <w:sz w:val="28"/>
          <w:szCs w:val="28"/>
        </w:rPr>
        <w:t>Общему отделу администрации города Назарово (</w:t>
      </w:r>
      <w:proofErr w:type="spellStart"/>
      <w:r w:rsidR="006910DA" w:rsidRPr="00D56A26">
        <w:rPr>
          <w:sz w:val="28"/>
          <w:szCs w:val="28"/>
        </w:rPr>
        <w:t>Забудская</w:t>
      </w:r>
      <w:proofErr w:type="spellEnd"/>
      <w:r w:rsidR="006910DA" w:rsidRPr="00D56A26">
        <w:rPr>
          <w:sz w:val="28"/>
          <w:szCs w:val="28"/>
        </w:rPr>
        <w:t xml:space="preserve">) </w:t>
      </w:r>
      <w:r w:rsidR="00AA7CF4" w:rsidRPr="00D56A26">
        <w:rPr>
          <w:sz w:val="28"/>
          <w:szCs w:val="28"/>
        </w:rPr>
        <w:t>опубликовать настоящее</w:t>
      </w:r>
      <w:r w:rsidR="00906F13" w:rsidRPr="00D56A26">
        <w:rPr>
          <w:sz w:val="28"/>
          <w:szCs w:val="28"/>
        </w:rPr>
        <w:t xml:space="preserve"> постановление в газете «Советское Причулымье» и разместить на сайте администрации города Назарово в сети Интернет. </w:t>
      </w:r>
    </w:p>
    <w:p w:rsidR="007426B6" w:rsidRPr="00D56A26" w:rsidRDefault="007426B6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D053A">
        <w:rPr>
          <w:sz w:val="28"/>
          <w:szCs w:val="28"/>
        </w:rPr>
        <w:t xml:space="preserve">      3</w:t>
      </w:r>
      <w:r>
        <w:rPr>
          <w:sz w:val="28"/>
          <w:szCs w:val="28"/>
        </w:rPr>
        <w:t>. Отделу экономического развития (Макарова) внести изменения в реестр муниципальных услуг.</w:t>
      </w:r>
    </w:p>
    <w:p w:rsidR="00C45647" w:rsidRPr="00D56A26" w:rsidRDefault="009D053A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</w:t>
      </w:r>
      <w:r w:rsidR="001B6FF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4</w:t>
      </w:r>
      <w:r w:rsidR="00906F13" w:rsidRPr="00D56A2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1B6FF6">
        <w:rPr>
          <w:rFonts w:ascii="Times New Roman" w:hAnsi="Times New Roman"/>
          <w:sz w:val="28"/>
          <w:szCs w:val="28"/>
        </w:rPr>
        <w:t>оставляю за собой</w:t>
      </w:r>
      <w:r w:rsidR="00B968DA" w:rsidRPr="00D56A26">
        <w:rPr>
          <w:rFonts w:ascii="Times New Roman" w:hAnsi="Times New Roman"/>
          <w:sz w:val="28"/>
          <w:szCs w:val="28"/>
        </w:rPr>
        <w:t>.</w:t>
      </w:r>
    </w:p>
    <w:p w:rsidR="005D209F" w:rsidRPr="00CF02BB" w:rsidRDefault="00C45647" w:rsidP="00CF02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6A26">
        <w:rPr>
          <w:rFonts w:ascii="Times New Roman" w:hAnsi="Times New Roman"/>
          <w:sz w:val="28"/>
          <w:szCs w:val="28"/>
        </w:rPr>
        <w:t xml:space="preserve">       </w:t>
      </w:r>
      <w:r w:rsidR="009D053A">
        <w:rPr>
          <w:rFonts w:ascii="Times New Roman" w:hAnsi="Times New Roman"/>
          <w:sz w:val="28"/>
          <w:szCs w:val="28"/>
        </w:rPr>
        <w:t>5</w:t>
      </w:r>
      <w:r w:rsidR="008F5243" w:rsidRPr="00D56A26">
        <w:rPr>
          <w:rFonts w:ascii="Times New Roman" w:hAnsi="Times New Roman"/>
          <w:sz w:val="28"/>
          <w:szCs w:val="28"/>
        </w:rPr>
        <w:t xml:space="preserve">. </w:t>
      </w:r>
      <w:r w:rsidR="00273680" w:rsidRPr="00D56A26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273680" w:rsidRDefault="00273680" w:rsidP="00906F13">
      <w:pPr>
        <w:pStyle w:val="2"/>
        <w:jc w:val="both"/>
        <w:rPr>
          <w:sz w:val="28"/>
          <w:szCs w:val="28"/>
        </w:rPr>
      </w:pPr>
    </w:p>
    <w:p w:rsidR="00CF02BB" w:rsidRPr="00273680" w:rsidRDefault="00CF02BB" w:rsidP="00906F13">
      <w:pPr>
        <w:pStyle w:val="2"/>
        <w:jc w:val="both"/>
        <w:rPr>
          <w:sz w:val="28"/>
          <w:szCs w:val="28"/>
        </w:rPr>
      </w:pPr>
    </w:p>
    <w:p w:rsidR="007271F8" w:rsidRDefault="000C6305" w:rsidP="00FB43E9">
      <w:pPr>
        <w:pStyle w:val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                                                                                   А.В. </w:t>
      </w:r>
      <w:proofErr w:type="spellStart"/>
      <w:r>
        <w:rPr>
          <w:sz w:val="28"/>
          <w:szCs w:val="28"/>
        </w:rPr>
        <w:t>Гейнрих</w:t>
      </w:r>
      <w:proofErr w:type="spellEnd"/>
    </w:p>
    <w:p w:rsidR="00034FB0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9D053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C6305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B6FF6"/>
    <w:rsid w:val="001C11FA"/>
    <w:rsid w:val="001C19EA"/>
    <w:rsid w:val="001C385B"/>
    <w:rsid w:val="001E4D8C"/>
    <w:rsid w:val="001F4FC1"/>
    <w:rsid w:val="00205114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B4EE5"/>
    <w:rsid w:val="003C0293"/>
    <w:rsid w:val="003C758F"/>
    <w:rsid w:val="003D169E"/>
    <w:rsid w:val="003E26DB"/>
    <w:rsid w:val="003E2EDF"/>
    <w:rsid w:val="003E4F25"/>
    <w:rsid w:val="003E4FCE"/>
    <w:rsid w:val="003F4A08"/>
    <w:rsid w:val="00414E51"/>
    <w:rsid w:val="00432287"/>
    <w:rsid w:val="004724B5"/>
    <w:rsid w:val="004769AE"/>
    <w:rsid w:val="0049010F"/>
    <w:rsid w:val="00493A95"/>
    <w:rsid w:val="004A0A4E"/>
    <w:rsid w:val="004C15B3"/>
    <w:rsid w:val="004C7507"/>
    <w:rsid w:val="004E196B"/>
    <w:rsid w:val="004E435C"/>
    <w:rsid w:val="004F6BDF"/>
    <w:rsid w:val="004F725D"/>
    <w:rsid w:val="00504731"/>
    <w:rsid w:val="00513619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C5A74"/>
    <w:rsid w:val="005D0BEC"/>
    <w:rsid w:val="005D209F"/>
    <w:rsid w:val="005E17F7"/>
    <w:rsid w:val="005E2F52"/>
    <w:rsid w:val="005E78E6"/>
    <w:rsid w:val="005F4054"/>
    <w:rsid w:val="005F536F"/>
    <w:rsid w:val="00604CCE"/>
    <w:rsid w:val="006060ED"/>
    <w:rsid w:val="0062018A"/>
    <w:rsid w:val="0063397D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26B6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931AB"/>
    <w:rsid w:val="009A6D15"/>
    <w:rsid w:val="009D053A"/>
    <w:rsid w:val="009D420C"/>
    <w:rsid w:val="009E4452"/>
    <w:rsid w:val="009E6BA4"/>
    <w:rsid w:val="009F3D59"/>
    <w:rsid w:val="00A01273"/>
    <w:rsid w:val="00A070E8"/>
    <w:rsid w:val="00A078DD"/>
    <w:rsid w:val="00A14437"/>
    <w:rsid w:val="00A1506A"/>
    <w:rsid w:val="00A26A32"/>
    <w:rsid w:val="00A4747B"/>
    <w:rsid w:val="00A61CA7"/>
    <w:rsid w:val="00A71B97"/>
    <w:rsid w:val="00A73D7F"/>
    <w:rsid w:val="00A7447E"/>
    <w:rsid w:val="00A82CDE"/>
    <w:rsid w:val="00A94271"/>
    <w:rsid w:val="00AA7CF4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968DA"/>
    <w:rsid w:val="00BA0BCE"/>
    <w:rsid w:val="00BB3C86"/>
    <w:rsid w:val="00BC5C78"/>
    <w:rsid w:val="00BE0961"/>
    <w:rsid w:val="00BE7798"/>
    <w:rsid w:val="00C041DC"/>
    <w:rsid w:val="00C12A7B"/>
    <w:rsid w:val="00C16184"/>
    <w:rsid w:val="00C16863"/>
    <w:rsid w:val="00C276DC"/>
    <w:rsid w:val="00C35AB3"/>
    <w:rsid w:val="00C45647"/>
    <w:rsid w:val="00C66AF1"/>
    <w:rsid w:val="00C66B2B"/>
    <w:rsid w:val="00C72A66"/>
    <w:rsid w:val="00C95920"/>
    <w:rsid w:val="00C96A82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02BB"/>
    <w:rsid w:val="00CF5869"/>
    <w:rsid w:val="00D005E3"/>
    <w:rsid w:val="00D06857"/>
    <w:rsid w:val="00D20B1A"/>
    <w:rsid w:val="00D21150"/>
    <w:rsid w:val="00D21374"/>
    <w:rsid w:val="00D43384"/>
    <w:rsid w:val="00D56A26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EF4A53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01F9"/>
  <w15:docId w15:val="{4CE4DF36-88AF-49CE-9E32-2CB038ED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65616F72044410E34B6807FABC52908665EE667F423FFFC1B5B110057265715D70708769796458CE25582DDAF95250231FA97B7192CBAk3A6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2365616F72044410E34B6807FABC5290E655CE268F623FFFC1B5B110057265707D75F04779F88448FF703D39BkFA8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365616F72044410E34B6807FABC5290E665FE66DF523FFFC1B5B110057265715D70708769795458BE25582DDAF95250231FA97B7192CBAk3A6I" TargetMode="External"/><Relationship Id="rId11" Type="http://schemas.openxmlformats.org/officeDocument/2006/relationships/hyperlink" Target="consultantplus://offline/ref=E2365616F72044410E34B6807FABC5290E645DE268F623FFFC1B5B110057265715D70708769796478AE25582DDAF95250231FA97B7192CBAk3A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365616F72044410E34B6807FABC5290E665DE367FC23FFFC1B5B110057265715D70708769791448DE25582DDAF95250231FA97B7192CBAk3A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365616F72044410E34B6807FABC5290E645AE56EFD23FFFC1B5B110057265715D7070A7E97934EDBB8458694FB903A0B2FE595A919k2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D7B9-444B-4777-AF8C-64FE599E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AS-ПРИЁМНАЯ</cp:lastModifiedBy>
  <cp:revision>2</cp:revision>
  <cp:lastPrinted>2022-10-20T07:19:00Z</cp:lastPrinted>
  <dcterms:created xsi:type="dcterms:W3CDTF">2022-10-25T04:04:00Z</dcterms:created>
  <dcterms:modified xsi:type="dcterms:W3CDTF">2022-10-25T04:04:00Z</dcterms:modified>
</cp:coreProperties>
</file>