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8D1E" w14:textId="77777777" w:rsidR="00A01393" w:rsidRPr="00816F53" w:rsidRDefault="00D21F8A" w:rsidP="00A50D0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19FBEDC3" w:rsidR="00A01393" w:rsidRPr="00816F53" w:rsidRDefault="004066EC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DC7CAB">
        <w:rPr>
          <w:rFonts w:ascii="Times New Roman" w:hAnsi="Times New Roman"/>
          <w:sz w:val="28"/>
          <w:szCs w:val="28"/>
        </w:rPr>
        <w:t>.0</w:t>
      </w:r>
      <w:r w:rsidR="006F38E0">
        <w:rPr>
          <w:rFonts w:ascii="Times New Roman" w:hAnsi="Times New Roman"/>
          <w:sz w:val="28"/>
          <w:szCs w:val="28"/>
        </w:rPr>
        <w:t>4</w:t>
      </w:r>
      <w:r w:rsidR="00DC7CAB">
        <w:rPr>
          <w:rFonts w:ascii="Times New Roman" w:hAnsi="Times New Roman"/>
          <w:sz w:val="28"/>
          <w:szCs w:val="28"/>
        </w:rPr>
        <w:t>.2022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2D214E">
        <w:rPr>
          <w:rFonts w:ascii="Times New Roman" w:hAnsi="Times New Roman"/>
          <w:sz w:val="28"/>
          <w:szCs w:val="28"/>
        </w:rPr>
        <w:t xml:space="preserve">   </w:t>
      </w:r>
      <w:r w:rsidR="006C387A">
        <w:rPr>
          <w:rFonts w:ascii="Times New Roman" w:hAnsi="Times New Roman"/>
          <w:sz w:val="28"/>
          <w:szCs w:val="28"/>
        </w:rPr>
        <w:t xml:space="preserve">                   </w:t>
      </w:r>
      <w:r w:rsidR="000565BE">
        <w:rPr>
          <w:rFonts w:ascii="Times New Roman" w:hAnsi="Times New Roman"/>
          <w:sz w:val="28"/>
          <w:szCs w:val="28"/>
        </w:rPr>
        <w:t xml:space="preserve">         </w:t>
      </w:r>
      <w:r w:rsidR="006C387A">
        <w:rPr>
          <w:rFonts w:ascii="Times New Roman" w:hAnsi="Times New Roman"/>
          <w:sz w:val="28"/>
          <w:szCs w:val="28"/>
        </w:rPr>
        <w:t xml:space="preserve">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0565BE">
        <w:rPr>
          <w:rFonts w:ascii="Times New Roman" w:hAnsi="Times New Roman"/>
          <w:sz w:val="28"/>
          <w:szCs w:val="28"/>
        </w:rPr>
        <w:t>464</w:t>
      </w:r>
      <w:r w:rsidR="00DC7CAB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-</w:t>
      </w:r>
      <w:r w:rsidR="00877F79">
        <w:rPr>
          <w:rFonts w:ascii="Times New Roman" w:hAnsi="Times New Roman"/>
          <w:sz w:val="28"/>
          <w:szCs w:val="28"/>
        </w:rPr>
        <w:t xml:space="preserve"> </w:t>
      </w:r>
      <w:r w:rsidR="002535FF">
        <w:rPr>
          <w:rFonts w:ascii="Times New Roman" w:hAnsi="Times New Roman"/>
          <w:sz w:val="28"/>
          <w:szCs w:val="28"/>
        </w:rPr>
        <w:t>п</w:t>
      </w:r>
    </w:p>
    <w:p w14:paraId="331146D4" w14:textId="77777777"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77777777"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2CB9035F" w14:textId="77777777" w:rsidR="00BD6433" w:rsidRDefault="00BD643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C31752" w14:textId="77777777" w:rsidR="00A01393" w:rsidRPr="00BD643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  <w:r w:rsidR="0010782F" w:rsidRPr="00DC7CAB">
        <w:rPr>
          <w:rFonts w:ascii="Times New Roman" w:hAnsi="Times New Roman"/>
          <w:bCs/>
          <w:sz w:val="28"/>
          <w:szCs w:val="28"/>
        </w:rPr>
        <w:t>ПОСТАНОВЛЯЮ:</w:t>
      </w:r>
      <w:r w:rsidR="008B61EC" w:rsidRPr="00DC7CAB">
        <w:rPr>
          <w:rFonts w:ascii="Times New Roman" w:hAnsi="Times New Roman"/>
          <w:sz w:val="28"/>
          <w:szCs w:val="28"/>
        </w:rPr>
        <w:t xml:space="preserve">         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4535B7AF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8E44F7">
        <w:rPr>
          <w:rFonts w:ascii="Times New Roman" w:hAnsi="Times New Roman"/>
          <w:sz w:val="28"/>
          <w:szCs w:val="28"/>
        </w:rPr>
        <w:t>07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</w:t>
      </w:r>
      <w:r w:rsidR="008E44F7">
        <w:rPr>
          <w:rFonts w:ascii="Times New Roman" w:hAnsi="Times New Roman"/>
          <w:sz w:val="28"/>
          <w:szCs w:val="28"/>
        </w:rPr>
        <w:t>4</w:t>
      </w:r>
      <w:r w:rsidR="00DC7CAB">
        <w:rPr>
          <w:rFonts w:ascii="Times New Roman" w:hAnsi="Times New Roman"/>
          <w:sz w:val="28"/>
          <w:szCs w:val="28"/>
        </w:rPr>
        <w:t>.202</w:t>
      </w:r>
      <w:r w:rsidR="004623CB">
        <w:rPr>
          <w:rFonts w:ascii="Times New Roman" w:hAnsi="Times New Roman"/>
          <w:sz w:val="28"/>
          <w:szCs w:val="28"/>
        </w:rPr>
        <w:t>2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8E44F7">
        <w:rPr>
          <w:rFonts w:ascii="Times New Roman" w:hAnsi="Times New Roman"/>
          <w:sz w:val="28"/>
          <w:szCs w:val="28"/>
        </w:rPr>
        <w:t>421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3F45DE6D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77777777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C7BC1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>да Н.В. Куклину</w:t>
      </w:r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D8858A5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DC7BC1">
        <w:rPr>
          <w:szCs w:val="28"/>
        </w:rPr>
        <w:t xml:space="preserve">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17F11479" w14:textId="77777777" w:rsidR="00CA00F9" w:rsidRDefault="00CA00F9" w:rsidP="00877F79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20ADD15F" w:rsidR="006E6CE0" w:rsidRPr="00CA00F9" w:rsidRDefault="006F38E0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В.Р. Саар</w:t>
      </w:r>
    </w:p>
    <w:p w14:paraId="02816B27" w14:textId="1C47BBB3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</w:t>
      </w:r>
      <w:bookmarkStart w:id="0" w:name="_GoBack"/>
      <w:bookmarkEnd w:id="0"/>
      <w:r>
        <w:rPr>
          <w:rFonts w:ascii="Times New Roman" w:hAnsi="Times New Roman"/>
        </w:rPr>
        <w:t xml:space="preserve">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51A6C5B7" w:rsidR="00D72A17" w:rsidRDefault="00CB5CAC" w:rsidP="00D72A17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4066EC">
        <w:rPr>
          <w:rFonts w:ascii="Times New Roman" w:hAnsi="Times New Roman"/>
        </w:rPr>
        <w:t>15</w:t>
      </w:r>
      <w:r>
        <w:rPr>
          <w:rFonts w:ascii="Times New Roman" w:hAnsi="Times New Roman"/>
        </w:rPr>
        <w:t>.0</w:t>
      </w:r>
      <w:r w:rsidR="00801FE7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.2022</w:t>
      </w:r>
      <w:r w:rsidR="00D72A17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0565BE">
        <w:rPr>
          <w:rFonts w:ascii="Times New Roman" w:hAnsi="Times New Roman"/>
        </w:rPr>
        <w:t xml:space="preserve">464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77777777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6231ED74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</w:t>
      </w:r>
      <w:r w:rsidR="004066EC">
        <w:rPr>
          <w:szCs w:val="28"/>
        </w:rPr>
        <w:t>-</w:t>
      </w:r>
      <w:r w:rsidR="00D72A17">
        <w:rPr>
          <w:szCs w:val="28"/>
        </w:rPr>
        <w:t xml:space="preserve"> </w:t>
      </w:r>
      <w:r w:rsidR="004066EC">
        <w:rPr>
          <w:szCs w:val="28"/>
        </w:rPr>
        <w:t>Туник Ольга Владимировна</w:t>
      </w:r>
      <w:r w:rsidR="00D72A17">
        <w:rPr>
          <w:szCs w:val="28"/>
        </w:rPr>
        <w:t xml:space="preserve">, заместитель главы города </w:t>
      </w:r>
    </w:p>
    <w:p w14:paraId="0942F16E" w14:textId="77777777" w:rsidR="00D72A17" w:rsidRDefault="00445304" w:rsidP="00445304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</w:p>
    <w:p w14:paraId="6834BFBB" w14:textId="77777777" w:rsidR="00F54FB2" w:rsidRDefault="00CB5CAC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согласованию);</w:t>
      </w:r>
    </w:p>
    <w:p w14:paraId="4AAC60AB" w14:textId="77777777" w:rsidR="00D72A17" w:rsidRDefault="00F54FB2" w:rsidP="0044530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EB2B60">
        <w:rPr>
          <w:rFonts w:ascii="Times New Roman" w:hAnsi="Times New Roman"/>
          <w:sz w:val="28"/>
          <w:szCs w:val="28"/>
        </w:rPr>
        <w:t>.</w:t>
      </w:r>
      <w:r w:rsidR="00EB2B60">
        <w:rPr>
          <w:szCs w:val="28"/>
        </w:rPr>
        <w:t xml:space="preserve"> </w:t>
      </w:r>
      <w:r w:rsidR="00484E50">
        <w:rPr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  <w:u w:val="single"/>
        </w:rPr>
        <w:t>Ответственный секретарь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>-  Турбова Лариса Викторовна, главный специалист комиссии по делам несовершеннолетних и защите их прав администрации города Назарово</w:t>
      </w:r>
    </w:p>
    <w:p w14:paraId="52056400" w14:textId="77777777" w:rsidR="00DE60CA" w:rsidRPr="00DE60CA" w:rsidRDefault="00DE60CA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33DA32B6" w14:textId="77777777" w:rsidR="00D72A17" w:rsidRDefault="00F54FB2" w:rsidP="00052EC3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54D83A5F" w14:textId="77777777" w:rsidR="00CA00F9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Аникина Наталья Сергеевна, </w:t>
      </w:r>
      <w:r w:rsidR="00CA00F9">
        <w:rPr>
          <w:szCs w:val="28"/>
        </w:rPr>
        <w:t>директор МБУ «М</w:t>
      </w:r>
      <w:r w:rsidR="00FB536E">
        <w:rPr>
          <w:szCs w:val="28"/>
        </w:rPr>
        <w:t>МЦ «Бригантина» города Назарово;</w:t>
      </w:r>
    </w:p>
    <w:p w14:paraId="06442894" w14:textId="77777777" w:rsidR="00484E50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7</w:t>
      </w:r>
      <w:r w:rsidR="00484E50">
        <w:rPr>
          <w:szCs w:val="28"/>
        </w:rPr>
        <w:t>. 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3767249B" w:rsidR="0001011E" w:rsidRDefault="00F54FB2" w:rsidP="00CA00F9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8</w:t>
      </w:r>
      <w:r w:rsidR="0001011E">
        <w:rPr>
          <w:szCs w:val="28"/>
        </w:rPr>
        <w:t>. Борисенко Владимир Сергеевич -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</w:t>
      </w:r>
      <w:r w:rsidR="00315985">
        <w:rPr>
          <w:szCs w:val="28"/>
        </w:rPr>
        <w:t xml:space="preserve"> (по согласованию)</w:t>
      </w:r>
      <w:r w:rsidR="0001011E">
        <w:rPr>
          <w:szCs w:val="28"/>
        </w:rPr>
        <w:t>;</w:t>
      </w:r>
    </w:p>
    <w:p w14:paraId="3B1BEB36" w14:textId="77777777" w:rsidR="00CA00F9" w:rsidRPr="002027BE" w:rsidRDefault="00F54FB2" w:rsidP="002027B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68A910EF" w:rsidR="00484E50" w:rsidRDefault="00F54FB2" w:rsidP="00484E50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027BE">
        <w:rPr>
          <w:rFonts w:ascii="Times New Roman" w:hAnsi="Times New Roman"/>
          <w:sz w:val="28"/>
          <w:szCs w:val="28"/>
        </w:rPr>
        <w:t>0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0A5638FF" w14:textId="5DE8F92D" w:rsidR="00654EB1" w:rsidRDefault="00654EB1" w:rsidP="00654EB1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11. </w:t>
      </w:r>
      <w:proofErr w:type="spellStart"/>
      <w:r>
        <w:rPr>
          <w:szCs w:val="28"/>
        </w:rPr>
        <w:t>Кандаков</w:t>
      </w:r>
      <w:proofErr w:type="spellEnd"/>
      <w:r>
        <w:rPr>
          <w:szCs w:val="28"/>
        </w:rPr>
        <w:t xml:space="preserve"> Сергей Владимирович, заместитель руководителя СО по Назаровскому району ГСУ СК России по Красноярскому краю (по согласованию);</w:t>
      </w:r>
    </w:p>
    <w:p w14:paraId="5876310B" w14:textId="5E4327EF" w:rsidR="004E3BA8" w:rsidRPr="004E3BA8" w:rsidRDefault="002027BE" w:rsidP="004E3BA8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2</w:t>
      </w:r>
      <w:r w:rsidR="00DC7BC1">
        <w:rPr>
          <w:szCs w:val="28"/>
        </w:rPr>
        <w:t>. Рыков Егор Витальевич</w:t>
      </w:r>
      <w:r w:rsidR="004E3BA8">
        <w:rPr>
          <w:szCs w:val="28"/>
        </w:rPr>
        <w:t>, начальник Назаровского МФ ФКУ УИИ ГУФСИН России по Красноярскому краю (по согласованию);</w:t>
      </w:r>
    </w:p>
    <w:p w14:paraId="4944597F" w14:textId="65E7DD2B" w:rsidR="00D72A17" w:rsidRPr="004E3BA8" w:rsidRDefault="00602B13" w:rsidP="00F54FB2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3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64442FD8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4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2A4CDE0D" w14:textId="56AC7259" w:rsidR="00D72A17" w:rsidRDefault="00602B13" w:rsidP="00D72A17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5</w:t>
      </w:r>
      <w:r w:rsidR="004E3BA8">
        <w:rPr>
          <w:szCs w:val="28"/>
        </w:rPr>
        <w:t>.</w:t>
      </w:r>
      <w:r w:rsidR="0001011E">
        <w:rPr>
          <w:szCs w:val="28"/>
        </w:rPr>
        <w:t xml:space="preserve"> </w:t>
      </w:r>
      <w:r w:rsidR="004E3BA8">
        <w:rPr>
          <w:szCs w:val="28"/>
        </w:rPr>
        <w:t>Суркова Александра Викторовна, специалист по работе с несовершеннолетними комиссии по делам несовершеннолетних и защите их прав администрации города Назарово;</w:t>
      </w:r>
    </w:p>
    <w:p w14:paraId="61EF50C4" w14:textId="41F5DF47" w:rsidR="0072288F" w:rsidRDefault="00602B13" w:rsidP="0072288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6</w:t>
      </w:r>
      <w:r w:rsidR="0072288F">
        <w:rPr>
          <w:szCs w:val="28"/>
        </w:rPr>
        <w:t>. Фомин Андрей Иванович, начальник полиции МО МВД России «</w:t>
      </w:r>
      <w:r w:rsidR="004E3BA8">
        <w:rPr>
          <w:szCs w:val="28"/>
        </w:rPr>
        <w:t>Назаровский» (по согласованию);</w:t>
      </w:r>
    </w:p>
    <w:p w14:paraId="2E99ACF7" w14:textId="524B93C4" w:rsidR="00C903D2" w:rsidRPr="007E1D6C" w:rsidRDefault="00602B13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</w:t>
      </w:r>
      <w:r w:rsidR="006E3E10">
        <w:rPr>
          <w:szCs w:val="28"/>
        </w:rPr>
        <w:t>7</w:t>
      </w:r>
      <w:r w:rsidR="004E3BA8">
        <w:rPr>
          <w:szCs w:val="28"/>
        </w:rPr>
        <w:t xml:space="preserve">.   </w:t>
      </w:r>
      <w:r w:rsidR="004E3BA8">
        <w:rPr>
          <w:bCs/>
          <w:szCs w:val="28"/>
        </w:rPr>
        <w:t xml:space="preserve">Шкуратова Ольга Васильевна, </w:t>
      </w:r>
      <w:r w:rsidR="004E3BA8">
        <w:rPr>
          <w:szCs w:val="28"/>
        </w:rPr>
        <w:t xml:space="preserve">заместитель начальника ПДН ОУПП и ПДН МО МВД России </w:t>
      </w:r>
      <w:r w:rsidR="006F46F0">
        <w:rPr>
          <w:szCs w:val="28"/>
        </w:rPr>
        <w:t>«Назаровский» (по согласованию)</w:t>
      </w:r>
    </w:p>
    <w:sectPr w:rsidR="00C903D2" w:rsidRPr="007E1D6C" w:rsidSect="00CA00F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03A74"/>
    <w:rsid w:val="00007F20"/>
    <w:rsid w:val="0001011E"/>
    <w:rsid w:val="000105AC"/>
    <w:rsid w:val="00021A9F"/>
    <w:rsid w:val="00052EC3"/>
    <w:rsid w:val="000565BE"/>
    <w:rsid w:val="000608A2"/>
    <w:rsid w:val="00064CA2"/>
    <w:rsid w:val="00074124"/>
    <w:rsid w:val="000967BB"/>
    <w:rsid w:val="000A1E63"/>
    <w:rsid w:val="000D3E4A"/>
    <w:rsid w:val="000E3F5F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F1217"/>
    <w:rsid w:val="00303CFF"/>
    <w:rsid w:val="00315985"/>
    <w:rsid w:val="0032303F"/>
    <w:rsid w:val="00331837"/>
    <w:rsid w:val="0035173F"/>
    <w:rsid w:val="003719BF"/>
    <w:rsid w:val="003A0B20"/>
    <w:rsid w:val="003A66BF"/>
    <w:rsid w:val="003C273B"/>
    <w:rsid w:val="003D04EC"/>
    <w:rsid w:val="003D605F"/>
    <w:rsid w:val="003E700E"/>
    <w:rsid w:val="003E7101"/>
    <w:rsid w:val="004066EC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3F26"/>
    <w:rsid w:val="0054208D"/>
    <w:rsid w:val="005463B4"/>
    <w:rsid w:val="005469E6"/>
    <w:rsid w:val="005800D0"/>
    <w:rsid w:val="005917C0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84879"/>
    <w:rsid w:val="00787A08"/>
    <w:rsid w:val="0079798B"/>
    <w:rsid w:val="007A59A6"/>
    <w:rsid w:val="007E1D6C"/>
    <w:rsid w:val="007E6FD8"/>
    <w:rsid w:val="007F44B7"/>
    <w:rsid w:val="00800ABB"/>
    <w:rsid w:val="00801FE7"/>
    <w:rsid w:val="0086118C"/>
    <w:rsid w:val="0086654B"/>
    <w:rsid w:val="00877867"/>
    <w:rsid w:val="00877F79"/>
    <w:rsid w:val="008B61EC"/>
    <w:rsid w:val="008C5D36"/>
    <w:rsid w:val="008E31EA"/>
    <w:rsid w:val="008E3561"/>
    <w:rsid w:val="008E44F7"/>
    <w:rsid w:val="008F5A16"/>
    <w:rsid w:val="00932908"/>
    <w:rsid w:val="00952A5A"/>
    <w:rsid w:val="00965402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F2477"/>
    <w:rsid w:val="00C05281"/>
    <w:rsid w:val="00C07977"/>
    <w:rsid w:val="00C225B3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176C2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3B06-765F-40EE-8770-916EB76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AS-ПРИЁМНАЯ</cp:lastModifiedBy>
  <cp:revision>2</cp:revision>
  <cp:lastPrinted>2022-04-21T04:35:00Z</cp:lastPrinted>
  <dcterms:created xsi:type="dcterms:W3CDTF">2022-04-21T04:35:00Z</dcterms:created>
  <dcterms:modified xsi:type="dcterms:W3CDTF">2022-04-21T04:35:00Z</dcterms:modified>
</cp:coreProperties>
</file>