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22" w:rsidRPr="00386E97" w:rsidRDefault="00B81822" w:rsidP="00B81822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386E97">
        <w:rPr>
          <w:b/>
          <w:sz w:val="32"/>
        </w:rPr>
        <w:t>Российская Федерация</w:t>
      </w:r>
    </w:p>
    <w:p w:rsidR="00B81822" w:rsidRPr="00386E97" w:rsidRDefault="00B81822" w:rsidP="00B81822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386E97">
        <w:rPr>
          <w:b/>
          <w:sz w:val="32"/>
        </w:rPr>
        <w:t>Красноярский  край</w:t>
      </w:r>
    </w:p>
    <w:p w:rsidR="00B81822" w:rsidRPr="00386E97" w:rsidRDefault="00B81822" w:rsidP="00B81822">
      <w:pPr>
        <w:widowControl w:val="0"/>
        <w:autoSpaceDE w:val="0"/>
        <w:autoSpaceDN w:val="0"/>
        <w:adjustRightInd w:val="0"/>
        <w:rPr>
          <w:b/>
          <w:sz w:val="16"/>
        </w:rPr>
      </w:pPr>
    </w:p>
    <w:p w:rsidR="00B81822" w:rsidRPr="00386E97" w:rsidRDefault="00B81822" w:rsidP="00B818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6E97">
        <w:rPr>
          <w:b/>
        </w:rPr>
        <w:t>АДМИНИСТРАЦИЯ ГОРОДА НАЗАРОВО</w:t>
      </w:r>
    </w:p>
    <w:p w:rsidR="00B81822" w:rsidRPr="00386E97" w:rsidRDefault="00B81822" w:rsidP="00B81822">
      <w:pPr>
        <w:widowControl w:val="0"/>
        <w:autoSpaceDE w:val="0"/>
        <w:autoSpaceDN w:val="0"/>
        <w:adjustRightInd w:val="0"/>
        <w:jc w:val="center"/>
        <w:rPr>
          <w:sz w:val="32"/>
        </w:rPr>
      </w:pPr>
    </w:p>
    <w:p w:rsidR="00B81822" w:rsidRPr="00386E97" w:rsidRDefault="00B81822" w:rsidP="00B81822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386E97">
        <w:rPr>
          <w:b/>
          <w:sz w:val="32"/>
        </w:rPr>
        <w:t>П О С Т А Н О В Л Е Н И Е</w:t>
      </w:r>
    </w:p>
    <w:p w:rsidR="00B81822" w:rsidRDefault="00B81822" w:rsidP="00B81822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1822" w:rsidRPr="00386E97" w:rsidRDefault="00B81822" w:rsidP="00B81822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1822" w:rsidRPr="00B81822" w:rsidRDefault="001204D5" w:rsidP="00B81822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  <w:szCs w:val="28"/>
        </w:rPr>
        <w:t>16. 10</w:t>
      </w:r>
      <w:r w:rsidR="00B81822" w:rsidRPr="00B81822">
        <w:rPr>
          <w:b/>
          <w:sz w:val="28"/>
          <w:szCs w:val="28"/>
        </w:rPr>
        <w:t xml:space="preserve">. </w:t>
      </w:r>
      <w:r w:rsidR="00B81822" w:rsidRPr="00B81822">
        <w:rPr>
          <w:b/>
          <w:sz w:val="28"/>
        </w:rPr>
        <w:t>2020                                 г. Назарово</w:t>
      </w:r>
      <w:r w:rsidR="00B81822">
        <w:rPr>
          <w:b/>
          <w:sz w:val="28"/>
        </w:rPr>
        <w:t xml:space="preserve">       </w:t>
      </w:r>
      <w:r w:rsidR="00B81822" w:rsidRPr="00B81822">
        <w:rPr>
          <w:b/>
          <w:sz w:val="28"/>
        </w:rPr>
        <w:t xml:space="preserve">                           № </w:t>
      </w:r>
      <w:r>
        <w:rPr>
          <w:b/>
          <w:sz w:val="28"/>
        </w:rPr>
        <w:t xml:space="preserve"> 1057</w:t>
      </w:r>
      <w:r w:rsidR="00B81822" w:rsidRPr="00B81822">
        <w:rPr>
          <w:b/>
          <w:sz w:val="28"/>
        </w:rPr>
        <w:t>-п</w:t>
      </w:r>
    </w:p>
    <w:p w:rsidR="00B81822" w:rsidRDefault="00B81822" w:rsidP="00B81822">
      <w:pPr>
        <w:widowControl w:val="0"/>
        <w:autoSpaceDE w:val="0"/>
        <w:autoSpaceDN w:val="0"/>
        <w:adjustRightInd w:val="0"/>
        <w:rPr>
          <w:b/>
        </w:rPr>
      </w:pPr>
    </w:p>
    <w:p w:rsidR="00B81822" w:rsidRPr="00386E97" w:rsidRDefault="00B81822" w:rsidP="00B81822">
      <w:pPr>
        <w:widowControl w:val="0"/>
        <w:autoSpaceDE w:val="0"/>
        <w:autoSpaceDN w:val="0"/>
        <w:adjustRightInd w:val="0"/>
        <w:rPr>
          <w:b/>
        </w:rPr>
      </w:pPr>
    </w:p>
    <w:p w:rsidR="00735E8B" w:rsidRDefault="00B81822" w:rsidP="00B81822">
      <w:pPr>
        <w:shd w:val="clear" w:color="auto" w:fill="FFFFFF"/>
        <w:jc w:val="both"/>
        <w:rPr>
          <w:sz w:val="28"/>
          <w:szCs w:val="27"/>
        </w:rPr>
      </w:pPr>
      <w:r>
        <w:rPr>
          <w:sz w:val="28"/>
          <w:szCs w:val="28"/>
        </w:rPr>
        <w:t>О</w:t>
      </w:r>
      <w:r w:rsidR="00E42388">
        <w:rPr>
          <w:sz w:val="28"/>
          <w:szCs w:val="28"/>
        </w:rPr>
        <w:t xml:space="preserve"> создании </w:t>
      </w:r>
      <w:r w:rsidRPr="00B81822">
        <w:rPr>
          <w:sz w:val="28"/>
          <w:szCs w:val="27"/>
        </w:rPr>
        <w:t>приёмочной комиссии</w:t>
      </w:r>
      <w:r w:rsidR="00735E8B">
        <w:rPr>
          <w:sz w:val="28"/>
          <w:szCs w:val="27"/>
        </w:rPr>
        <w:t xml:space="preserve">, </w:t>
      </w:r>
    </w:p>
    <w:p w:rsidR="00735E8B" w:rsidRDefault="00735E8B" w:rsidP="00B81822">
      <w:pPr>
        <w:shd w:val="clear" w:color="auto" w:fill="FFFFFF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об утверждении положения о приёмочной комиссии </w:t>
      </w:r>
    </w:p>
    <w:p w:rsidR="00B81822" w:rsidRPr="00B81822" w:rsidRDefault="00735E8B" w:rsidP="00B81822">
      <w:pPr>
        <w:shd w:val="clear" w:color="auto" w:fill="FFFFFF"/>
        <w:jc w:val="both"/>
        <w:rPr>
          <w:sz w:val="28"/>
          <w:szCs w:val="27"/>
        </w:rPr>
      </w:pPr>
      <w:r>
        <w:rPr>
          <w:sz w:val="28"/>
          <w:szCs w:val="27"/>
        </w:rPr>
        <w:t>и</w:t>
      </w:r>
      <w:r w:rsidR="00B81822" w:rsidRPr="00B81822">
        <w:rPr>
          <w:sz w:val="28"/>
          <w:szCs w:val="27"/>
        </w:rPr>
        <w:t xml:space="preserve"> проведении экспертизы</w:t>
      </w:r>
      <w:r w:rsidR="00E42388">
        <w:rPr>
          <w:sz w:val="28"/>
          <w:szCs w:val="27"/>
        </w:rPr>
        <w:t xml:space="preserve"> в администрации города Назарово</w:t>
      </w:r>
    </w:p>
    <w:p w:rsidR="00B81822" w:rsidRDefault="00B81822" w:rsidP="00B81822">
      <w:pPr>
        <w:jc w:val="both"/>
        <w:rPr>
          <w:sz w:val="28"/>
          <w:szCs w:val="28"/>
        </w:rPr>
      </w:pPr>
    </w:p>
    <w:p w:rsidR="00B81822" w:rsidRDefault="00B81822" w:rsidP="00B81822">
      <w:pPr>
        <w:ind w:firstLine="709"/>
        <w:jc w:val="both"/>
        <w:rPr>
          <w:color w:val="auto"/>
          <w:sz w:val="28"/>
          <w:szCs w:val="28"/>
        </w:rPr>
      </w:pPr>
      <w:r w:rsidRPr="00B81822">
        <w:rPr>
          <w:color w:val="auto"/>
          <w:sz w:val="28"/>
          <w:szCs w:val="28"/>
        </w:rPr>
        <w:t>На основании статьи 16 Федерального закона от 06.10.2003 № 131-ФЗ</w:t>
      </w:r>
      <w:r>
        <w:rPr>
          <w:color w:val="auto"/>
          <w:sz w:val="28"/>
          <w:szCs w:val="28"/>
        </w:rPr>
        <w:t xml:space="preserve">                 </w:t>
      </w:r>
      <w:r w:rsidRPr="00B81822">
        <w:rPr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E42388">
        <w:rPr>
          <w:color w:val="auto"/>
          <w:sz w:val="28"/>
          <w:szCs w:val="28"/>
        </w:rPr>
        <w:t xml:space="preserve"> статьи 34 Федерального</w:t>
      </w:r>
      <w:r w:rsidR="00E42388" w:rsidRPr="00E42388">
        <w:rPr>
          <w:color w:val="auto"/>
          <w:sz w:val="28"/>
          <w:szCs w:val="28"/>
        </w:rPr>
        <w:t xml:space="preserve"> закон</w:t>
      </w:r>
      <w:r w:rsidR="00E42388">
        <w:rPr>
          <w:color w:val="auto"/>
          <w:sz w:val="28"/>
          <w:szCs w:val="28"/>
        </w:rPr>
        <w:t>а</w:t>
      </w:r>
      <w:r w:rsidR="00E42388" w:rsidRPr="00E42388">
        <w:rPr>
          <w:color w:val="auto"/>
          <w:sz w:val="28"/>
          <w:szCs w:val="28"/>
        </w:rPr>
        <w:t xml:space="preserve"> от 05.04.2013 </w:t>
      </w:r>
      <w:r w:rsidR="00E42388">
        <w:rPr>
          <w:color w:val="auto"/>
          <w:sz w:val="28"/>
          <w:szCs w:val="28"/>
        </w:rPr>
        <w:t>№ 44-ФЗ «</w:t>
      </w:r>
      <w:r w:rsidR="00E42388" w:rsidRPr="00E42388">
        <w:rPr>
          <w:color w:val="auto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="00E42388">
        <w:rPr>
          <w:color w:val="auto"/>
          <w:sz w:val="28"/>
          <w:szCs w:val="28"/>
        </w:rPr>
        <w:t xml:space="preserve">рственных и муниципальных нужд», </w:t>
      </w:r>
      <w:r w:rsidRPr="00B81822">
        <w:rPr>
          <w:color w:val="auto"/>
          <w:sz w:val="28"/>
          <w:szCs w:val="28"/>
        </w:rPr>
        <w:t>постановления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2019-2025 годы», статьи 7 Устава города Назарово</w:t>
      </w:r>
      <w:r>
        <w:rPr>
          <w:color w:val="auto"/>
          <w:sz w:val="28"/>
          <w:szCs w:val="28"/>
        </w:rPr>
        <w:t>,</w:t>
      </w:r>
    </w:p>
    <w:p w:rsidR="00B81822" w:rsidRPr="00B81822" w:rsidRDefault="00B81822" w:rsidP="00B81822">
      <w:pPr>
        <w:jc w:val="both"/>
        <w:rPr>
          <w:b/>
          <w:sz w:val="28"/>
        </w:rPr>
      </w:pPr>
      <w:r w:rsidRPr="00386E97">
        <w:rPr>
          <w:b/>
          <w:sz w:val="28"/>
        </w:rPr>
        <w:t>ПОСТАНОВЛЯЮ:</w:t>
      </w:r>
    </w:p>
    <w:p w:rsidR="00B81822" w:rsidRDefault="00B81822" w:rsidP="00B81822">
      <w:pPr>
        <w:jc w:val="both"/>
        <w:rPr>
          <w:sz w:val="28"/>
        </w:rPr>
      </w:pPr>
    </w:p>
    <w:p w:rsidR="00E42388" w:rsidRDefault="00B81822" w:rsidP="00B81822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E42388">
        <w:rPr>
          <w:sz w:val="28"/>
        </w:rPr>
        <w:t xml:space="preserve"> Создать приёмочную комиссию администрации города Назарово.</w:t>
      </w:r>
    </w:p>
    <w:p w:rsidR="00B81822" w:rsidRDefault="00E42388" w:rsidP="00B81822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B81822">
        <w:rPr>
          <w:sz w:val="28"/>
        </w:rPr>
        <w:t>Утвердить Положение о приё</w:t>
      </w:r>
      <w:r w:rsidR="00B81822" w:rsidRPr="00B81822">
        <w:rPr>
          <w:sz w:val="28"/>
        </w:rPr>
        <w:t xml:space="preserve">мочной комиссии </w:t>
      </w:r>
      <w:r w:rsidR="00B81822">
        <w:rPr>
          <w:sz w:val="28"/>
        </w:rPr>
        <w:t>и проведении экспертизы</w:t>
      </w:r>
      <w:r w:rsidR="00B81822" w:rsidRPr="00B81822">
        <w:rPr>
          <w:sz w:val="28"/>
        </w:rPr>
        <w:t xml:space="preserve"> согласно приложению</w:t>
      </w:r>
      <w:r>
        <w:rPr>
          <w:sz w:val="28"/>
        </w:rPr>
        <w:t xml:space="preserve"> № 1</w:t>
      </w:r>
      <w:r w:rsidR="00B81822" w:rsidRPr="00B81822">
        <w:rPr>
          <w:sz w:val="28"/>
        </w:rPr>
        <w:t xml:space="preserve"> </w:t>
      </w:r>
      <w:r w:rsidR="00B81822">
        <w:rPr>
          <w:sz w:val="28"/>
        </w:rPr>
        <w:t>к</w:t>
      </w:r>
      <w:r w:rsidR="00B81822" w:rsidRPr="00B81822">
        <w:rPr>
          <w:sz w:val="28"/>
        </w:rPr>
        <w:t xml:space="preserve"> настоящему </w:t>
      </w:r>
      <w:r w:rsidR="00B81822">
        <w:rPr>
          <w:sz w:val="28"/>
        </w:rPr>
        <w:t>постановлени</w:t>
      </w:r>
      <w:r w:rsidR="00B81822" w:rsidRPr="00B81822">
        <w:rPr>
          <w:sz w:val="28"/>
        </w:rPr>
        <w:t>ю.</w:t>
      </w:r>
    </w:p>
    <w:p w:rsidR="00E42388" w:rsidRDefault="00E42388" w:rsidP="00B81822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Утверждать состав приёмочной комиссии администрации города Назарово </w:t>
      </w:r>
      <w:r w:rsidRPr="00E42388">
        <w:rPr>
          <w:sz w:val="28"/>
        </w:rPr>
        <w:t xml:space="preserve">согласно приложению </w:t>
      </w:r>
      <w:r>
        <w:rPr>
          <w:sz w:val="28"/>
        </w:rPr>
        <w:t>№ 2</w:t>
      </w:r>
      <w:r w:rsidRPr="00E42388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B81822" w:rsidRDefault="00E42388" w:rsidP="00B81822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B81822" w:rsidRPr="00B81822">
        <w:rPr>
          <w:sz w:val="28"/>
        </w:rPr>
        <w:t xml:space="preserve">. </w:t>
      </w:r>
      <w:r w:rsidR="00CE595A" w:rsidRPr="00386E97">
        <w:rPr>
          <w:sz w:val="28"/>
          <w:szCs w:val="28"/>
        </w:rPr>
        <w:t xml:space="preserve">Опубликовать текст настоящего постановления в газете «Советское Причулымье» и разместить постановление с приложением на официальном сайте </w:t>
      </w:r>
      <w:r w:rsidR="00CE595A" w:rsidRPr="00415EDC">
        <w:rPr>
          <w:sz w:val="28"/>
          <w:szCs w:val="28"/>
        </w:rPr>
        <w:t>администрации города Назарово в сети Интернет.</w:t>
      </w:r>
    </w:p>
    <w:p w:rsidR="00CE595A" w:rsidRDefault="00E42388" w:rsidP="00B81822">
      <w:pPr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CE595A">
        <w:rPr>
          <w:sz w:val="28"/>
          <w:szCs w:val="28"/>
        </w:rPr>
        <w:t xml:space="preserve">. </w:t>
      </w:r>
      <w:r w:rsidR="00CE595A" w:rsidRPr="00415EDC">
        <w:rPr>
          <w:sz w:val="28"/>
          <w:szCs w:val="28"/>
        </w:rPr>
        <w:t>Настоящее постановление вступает в силу в день, следующим за днём его опубликования</w:t>
      </w:r>
      <w:r w:rsidR="00CE595A">
        <w:rPr>
          <w:sz w:val="28"/>
          <w:szCs w:val="28"/>
        </w:rPr>
        <w:t>.</w:t>
      </w:r>
    </w:p>
    <w:p w:rsidR="00B81822" w:rsidRDefault="00E42388" w:rsidP="00B81822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B81822" w:rsidRPr="00B81822">
        <w:rPr>
          <w:sz w:val="28"/>
        </w:rPr>
        <w:t xml:space="preserve">. Контроль за исполнением настоящего </w:t>
      </w:r>
      <w:r w:rsidR="00B81822">
        <w:rPr>
          <w:sz w:val="28"/>
        </w:rPr>
        <w:t>постановлени</w:t>
      </w:r>
      <w:r w:rsidR="00B81822" w:rsidRPr="00B81822">
        <w:rPr>
          <w:sz w:val="28"/>
        </w:rPr>
        <w:t xml:space="preserve">я </w:t>
      </w:r>
      <w:r w:rsidR="00067662">
        <w:rPr>
          <w:sz w:val="28"/>
        </w:rPr>
        <w:t>оставляю за собой</w:t>
      </w:r>
      <w:r w:rsidR="00B81822" w:rsidRPr="00B81822">
        <w:rPr>
          <w:sz w:val="28"/>
        </w:rPr>
        <w:t>.</w:t>
      </w:r>
    </w:p>
    <w:p w:rsidR="00B81822" w:rsidRPr="00386E97" w:rsidRDefault="00B81822" w:rsidP="00B81822">
      <w:pPr>
        <w:jc w:val="both"/>
        <w:rPr>
          <w:sz w:val="28"/>
        </w:rPr>
      </w:pPr>
    </w:p>
    <w:p w:rsidR="00B81822" w:rsidRPr="00386E97" w:rsidRDefault="00B81822" w:rsidP="00B81822">
      <w:pPr>
        <w:jc w:val="both"/>
        <w:rPr>
          <w:sz w:val="28"/>
        </w:rPr>
      </w:pPr>
    </w:p>
    <w:p w:rsidR="00B81822" w:rsidRPr="00386E97" w:rsidRDefault="00B81822" w:rsidP="00B81822">
      <w:pPr>
        <w:jc w:val="both"/>
        <w:rPr>
          <w:sz w:val="28"/>
        </w:rPr>
      </w:pPr>
    </w:p>
    <w:p w:rsidR="00B81822" w:rsidRPr="00386E97" w:rsidRDefault="00067662" w:rsidP="00B81822">
      <w:pPr>
        <w:jc w:val="both"/>
        <w:rPr>
          <w:sz w:val="28"/>
        </w:rPr>
      </w:pPr>
      <w:r>
        <w:rPr>
          <w:sz w:val="28"/>
        </w:rPr>
        <w:t>И.о. г</w:t>
      </w:r>
      <w:r w:rsidR="00B81822" w:rsidRPr="00386E97">
        <w:rPr>
          <w:sz w:val="28"/>
        </w:rPr>
        <w:t>лав</w:t>
      </w:r>
      <w:r>
        <w:rPr>
          <w:sz w:val="28"/>
        </w:rPr>
        <w:t>ы</w:t>
      </w:r>
      <w:r w:rsidR="00B81822" w:rsidRPr="00386E97">
        <w:rPr>
          <w:sz w:val="28"/>
        </w:rPr>
        <w:t xml:space="preserve"> города                                                       </w:t>
      </w:r>
      <w:r w:rsidR="00CE595A">
        <w:rPr>
          <w:sz w:val="28"/>
        </w:rPr>
        <w:t xml:space="preserve">  </w:t>
      </w:r>
      <w:r w:rsidR="00B81822" w:rsidRPr="00386E97">
        <w:rPr>
          <w:sz w:val="28"/>
        </w:rPr>
        <w:t xml:space="preserve"> </w:t>
      </w:r>
      <w:r w:rsidR="00B81822">
        <w:rPr>
          <w:sz w:val="28"/>
        </w:rPr>
        <w:t xml:space="preserve">      </w:t>
      </w:r>
      <w:r w:rsidR="00B81822" w:rsidRPr="00386E97">
        <w:rPr>
          <w:sz w:val="28"/>
        </w:rPr>
        <w:t xml:space="preserve">              С.И. </w:t>
      </w:r>
      <w:proofErr w:type="spellStart"/>
      <w:r>
        <w:rPr>
          <w:sz w:val="28"/>
        </w:rPr>
        <w:t>Курилович</w:t>
      </w:r>
      <w:proofErr w:type="spellEnd"/>
    </w:p>
    <w:p w:rsidR="00B81822" w:rsidRDefault="00B81822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B81822" w:rsidRDefault="00B81822" w:rsidP="00B81822">
      <w:pPr>
        <w:shd w:val="clear" w:color="auto" w:fill="FFFFFF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</w:t>
      </w:r>
      <w:r w:rsidR="00847E11">
        <w:rPr>
          <w:sz w:val="27"/>
          <w:szCs w:val="27"/>
        </w:rPr>
        <w:t xml:space="preserve"> № 1</w:t>
      </w:r>
      <w:r>
        <w:rPr>
          <w:sz w:val="27"/>
          <w:szCs w:val="27"/>
        </w:rPr>
        <w:t xml:space="preserve"> к постановлению</w:t>
      </w:r>
    </w:p>
    <w:p w:rsidR="00B81822" w:rsidRPr="00B81822" w:rsidRDefault="00B81822" w:rsidP="00B81822">
      <w:pPr>
        <w:shd w:val="clear" w:color="auto" w:fill="FFFFFF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от</w:t>
      </w:r>
      <w:r w:rsidR="001204D5">
        <w:rPr>
          <w:sz w:val="27"/>
          <w:szCs w:val="27"/>
        </w:rPr>
        <w:t xml:space="preserve"> 16</w:t>
      </w:r>
      <w:r>
        <w:rPr>
          <w:sz w:val="27"/>
          <w:szCs w:val="27"/>
        </w:rPr>
        <w:t>.</w:t>
      </w:r>
      <w:r w:rsidR="001204D5">
        <w:rPr>
          <w:sz w:val="27"/>
          <w:szCs w:val="27"/>
        </w:rPr>
        <w:t>10</w:t>
      </w:r>
      <w:r>
        <w:rPr>
          <w:sz w:val="27"/>
          <w:szCs w:val="27"/>
        </w:rPr>
        <w:t>. 2020 №</w:t>
      </w:r>
      <w:r w:rsidR="001204D5">
        <w:rPr>
          <w:sz w:val="27"/>
          <w:szCs w:val="27"/>
        </w:rPr>
        <w:t xml:space="preserve"> 1057-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</w:t>
      </w:r>
      <w:proofErr w:type="spellEnd"/>
    </w:p>
    <w:p w:rsidR="00B81822" w:rsidRDefault="00B81822" w:rsidP="00B81822">
      <w:pPr>
        <w:shd w:val="clear" w:color="auto" w:fill="FFFFFF"/>
        <w:ind w:firstLine="709"/>
        <w:jc w:val="center"/>
        <w:rPr>
          <w:b/>
          <w:sz w:val="27"/>
          <w:szCs w:val="27"/>
        </w:rPr>
      </w:pPr>
    </w:p>
    <w:p w:rsidR="00B81822" w:rsidRDefault="00B81822" w:rsidP="00B81822">
      <w:pPr>
        <w:shd w:val="clear" w:color="auto" w:fill="FFFFFF"/>
        <w:jc w:val="center"/>
        <w:rPr>
          <w:b/>
          <w:sz w:val="28"/>
          <w:szCs w:val="27"/>
        </w:rPr>
      </w:pPr>
    </w:p>
    <w:p w:rsidR="00275D2B" w:rsidRPr="00B81822" w:rsidRDefault="00B81822" w:rsidP="00B81822">
      <w:pPr>
        <w:shd w:val="clear" w:color="auto" w:fill="FFFFFF"/>
        <w:jc w:val="center"/>
        <w:rPr>
          <w:sz w:val="28"/>
          <w:szCs w:val="27"/>
        </w:rPr>
      </w:pPr>
      <w:r w:rsidRPr="00B81822">
        <w:rPr>
          <w:b/>
          <w:sz w:val="28"/>
          <w:szCs w:val="27"/>
        </w:rPr>
        <w:t>ПОЛОЖЕНИЕ</w:t>
      </w:r>
    </w:p>
    <w:p w:rsidR="00275D2B" w:rsidRPr="00B81822" w:rsidRDefault="00B81822" w:rsidP="00B81822">
      <w:pPr>
        <w:shd w:val="clear" w:color="auto" w:fill="FFFFFF"/>
        <w:jc w:val="center"/>
        <w:rPr>
          <w:b/>
          <w:sz w:val="28"/>
          <w:szCs w:val="27"/>
        </w:rPr>
      </w:pPr>
      <w:r w:rsidRPr="00B81822">
        <w:rPr>
          <w:b/>
          <w:sz w:val="28"/>
          <w:szCs w:val="27"/>
        </w:rPr>
        <w:t>О ПРИЁМОЧНОЙ КОМИССИИ И ПРОВЕДЕНИИ ЭКСПЕРТИЗЫ</w:t>
      </w:r>
    </w:p>
    <w:p w:rsidR="00275D2B" w:rsidRPr="00B81822" w:rsidRDefault="00275D2B" w:rsidP="00B81822">
      <w:pPr>
        <w:shd w:val="clear" w:color="auto" w:fill="FFFFFF"/>
        <w:ind w:firstLine="709"/>
        <w:jc w:val="center"/>
        <w:rPr>
          <w:b/>
          <w:sz w:val="28"/>
          <w:szCs w:val="27"/>
        </w:rPr>
      </w:pPr>
    </w:p>
    <w:p w:rsidR="00275D2B" w:rsidRPr="00B81822" w:rsidRDefault="008F192C" w:rsidP="00B81822">
      <w:pPr>
        <w:widowControl w:val="0"/>
        <w:shd w:val="clear" w:color="auto" w:fill="FFFFFF"/>
        <w:contextualSpacing/>
        <w:jc w:val="center"/>
        <w:rPr>
          <w:sz w:val="28"/>
          <w:szCs w:val="28"/>
        </w:rPr>
      </w:pPr>
      <w:r w:rsidRPr="00B81822">
        <w:rPr>
          <w:b/>
          <w:sz w:val="28"/>
          <w:szCs w:val="28"/>
        </w:rPr>
        <w:t xml:space="preserve">1. </w:t>
      </w:r>
      <w:r w:rsidR="003A4FFD" w:rsidRPr="00B81822">
        <w:rPr>
          <w:b/>
          <w:sz w:val="28"/>
          <w:szCs w:val="28"/>
        </w:rPr>
        <w:t>Общие положения</w:t>
      </w:r>
    </w:p>
    <w:p w:rsidR="00275D2B" w:rsidRPr="00B81822" w:rsidRDefault="00275D2B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357E6" w:rsidRPr="00B81822" w:rsidRDefault="00E357E6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81822">
        <w:rPr>
          <w:sz w:val="28"/>
          <w:szCs w:val="28"/>
        </w:rPr>
        <w:t xml:space="preserve">1.1. </w:t>
      </w:r>
      <w:r w:rsidR="003A4FFD" w:rsidRPr="00B81822">
        <w:rPr>
          <w:sz w:val="28"/>
          <w:szCs w:val="28"/>
        </w:rPr>
        <w:t xml:space="preserve">В соответствии с Федеральным </w:t>
      </w:r>
      <w:hyperlink r:id="rId7">
        <w:r w:rsidR="003A4FFD" w:rsidRPr="00B81822">
          <w:rPr>
            <w:sz w:val="28"/>
            <w:szCs w:val="28"/>
          </w:rPr>
          <w:t>законом</w:t>
        </w:r>
      </w:hyperlink>
      <w:r w:rsidR="003A4FFD" w:rsidRPr="00B81822">
        <w:rPr>
          <w:sz w:val="28"/>
          <w:szCs w:val="28"/>
        </w:rPr>
        <w:t xml:space="preserve"> от 05.04.2013г.</w:t>
      </w:r>
      <w:r w:rsidR="00760F22" w:rsidRPr="00B81822">
        <w:rPr>
          <w:sz w:val="28"/>
          <w:szCs w:val="28"/>
        </w:rPr>
        <w:t xml:space="preserve"> </w:t>
      </w:r>
      <w:r w:rsidR="003A4FFD" w:rsidRPr="00B81822">
        <w:rPr>
          <w:sz w:val="28"/>
          <w:szCs w:val="28"/>
        </w:rPr>
        <w:t xml:space="preserve">№ 44-ФЗ </w:t>
      </w:r>
      <w:r w:rsidR="00237961" w:rsidRPr="00B81822">
        <w:rPr>
          <w:sz w:val="28"/>
          <w:szCs w:val="28"/>
        </w:rPr>
        <w:t xml:space="preserve">                      </w:t>
      </w:r>
      <w:r w:rsidR="003A4FFD" w:rsidRPr="00B81822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760F22" w:rsidRPr="00B81822">
        <w:rPr>
          <w:sz w:val="28"/>
          <w:szCs w:val="28"/>
        </w:rPr>
        <w:t>Администрация города Назарово</w:t>
      </w:r>
      <w:r w:rsidR="003A4FFD" w:rsidRPr="00B81822">
        <w:rPr>
          <w:sz w:val="28"/>
          <w:szCs w:val="28"/>
        </w:rPr>
        <w:t xml:space="preserve"> (далее – Заказчик) в ходе исполнения контракта обязан</w:t>
      </w:r>
      <w:r w:rsidR="00B81822" w:rsidRPr="00B81822">
        <w:rPr>
          <w:sz w:val="28"/>
          <w:szCs w:val="28"/>
        </w:rPr>
        <w:t>а</w:t>
      </w:r>
      <w:r w:rsidR="003A4FFD" w:rsidRPr="00B81822">
        <w:rPr>
          <w:sz w:val="28"/>
          <w:szCs w:val="28"/>
        </w:rPr>
        <w:t xml:space="preserve"> обеспечить приёмку </w:t>
      </w:r>
      <w:r w:rsidR="008F192C" w:rsidRPr="00B81822">
        <w:rPr>
          <w:sz w:val="28"/>
          <w:szCs w:val="28"/>
        </w:rPr>
        <w:t>жилого помещения на территории города Назарово в целях реализации региональной адресной программы «Переселение граждан из аварийного жилищного фонда в Красноярском крае» на 2019-2025 годы»</w:t>
      </w:r>
      <w:r w:rsidR="003A4FFD" w:rsidRPr="00B81822">
        <w:rPr>
          <w:sz w:val="28"/>
          <w:szCs w:val="28"/>
        </w:rPr>
        <w:t>, предусмотренных муниципальным контрактом, (далее - Контракт) включая проведение экспертизы результатов, предусмотренных Контрактом.</w:t>
      </w:r>
    </w:p>
    <w:p w:rsidR="00E357E6" w:rsidRPr="00B81822" w:rsidRDefault="00E357E6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81822">
        <w:rPr>
          <w:sz w:val="28"/>
          <w:szCs w:val="28"/>
        </w:rPr>
        <w:t xml:space="preserve">1.2. </w:t>
      </w:r>
      <w:r w:rsidR="003A4FFD" w:rsidRPr="00B81822">
        <w:rPr>
          <w:sz w:val="28"/>
          <w:szCs w:val="28"/>
        </w:rPr>
        <w:t xml:space="preserve">Настоящее Положение </w:t>
      </w:r>
      <w:r w:rsidR="00760F22" w:rsidRPr="00B81822">
        <w:rPr>
          <w:sz w:val="28"/>
          <w:szCs w:val="28"/>
        </w:rPr>
        <w:t xml:space="preserve">определяет порядок деятельности комиссии администрации города Назарово для осмотра предлагаемого жилого помещения, определения соответствия требованиям, предъявляемым заказчиком, при приобретении жилых помещений у лиц, не являющихся застройщиками, на территории города Назарово в целях реализации региональной адресной программы «Переселение граждан из аварийного жилищного фонда в Красноярском крае» на 2019-2025 годы» (далее </w:t>
      </w:r>
      <w:r w:rsidRPr="00B81822">
        <w:rPr>
          <w:sz w:val="28"/>
          <w:szCs w:val="28"/>
        </w:rPr>
        <w:t>-</w:t>
      </w:r>
      <w:r w:rsidR="00760F22" w:rsidRPr="00B81822">
        <w:rPr>
          <w:sz w:val="28"/>
          <w:szCs w:val="28"/>
        </w:rPr>
        <w:t xml:space="preserve"> Комиссия) </w:t>
      </w:r>
      <w:r w:rsidR="003A4FFD" w:rsidRPr="00B81822">
        <w:rPr>
          <w:sz w:val="28"/>
          <w:szCs w:val="28"/>
        </w:rPr>
        <w:t>в рамках исполнения Контрактов, а так же проведение экспертизы результатов, предусмотренных контрактом, силами Заказчика.</w:t>
      </w:r>
    </w:p>
    <w:p w:rsidR="00275D2B" w:rsidRPr="00B81822" w:rsidRDefault="00E357E6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81822">
        <w:rPr>
          <w:sz w:val="28"/>
          <w:szCs w:val="28"/>
        </w:rPr>
        <w:t xml:space="preserve">1.3. </w:t>
      </w:r>
      <w:r w:rsidR="003A4FFD" w:rsidRPr="00B81822">
        <w:rPr>
          <w:sz w:val="28"/>
          <w:szCs w:val="28"/>
        </w:rPr>
        <w:t xml:space="preserve">В своей деятельности </w:t>
      </w:r>
      <w:r w:rsidR="00760F22" w:rsidRPr="00B81822">
        <w:rPr>
          <w:sz w:val="28"/>
          <w:szCs w:val="28"/>
        </w:rPr>
        <w:t>К</w:t>
      </w:r>
      <w:r w:rsidR="003A4FFD" w:rsidRPr="00B81822">
        <w:rPr>
          <w:sz w:val="28"/>
          <w:szCs w:val="28"/>
        </w:rPr>
        <w:t xml:space="preserve">омиссия руководствуется </w:t>
      </w:r>
      <w:r w:rsidR="00B81822" w:rsidRPr="00B81822">
        <w:rPr>
          <w:sz w:val="28"/>
          <w:szCs w:val="28"/>
        </w:rPr>
        <w:t xml:space="preserve">Жилищным кодексом Российской Федерации, </w:t>
      </w:r>
      <w:r w:rsidR="00760F22" w:rsidRPr="00B81822">
        <w:rPr>
          <w:sz w:val="28"/>
          <w:szCs w:val="28"/>
        </w:rPr>
        <w:t xml:space="preserve">Гражданским кодексом Российской Федерации, Федеральным </w:t>
      </w:r>
      <w:hyperlink r:id="rId8">
        <w:r w:rsidR="00760F22" w:rsidRPr="00B81822">
          <w:rPr>
            <w:sz w:val="28"/>
            <w:szCs w:val="28"/>
          </w:rPr>
          <w:t>законом</w:t>
        </w:r>
      </w:hyperlink>
      <w:r w:rsidR="00760F22" w:rsidRPr="00B81822">
        <w:rPr>
          <w:sz w:val="28"/>
          <w:szCs w:val="28"/>
        </w:rPr>
        <w:t xml:space="preserve"> от 05.04.2013</w:t>
      </w:r>
      <w:r w:rsidR="00237961" w:rsidRPr="00B81822">
        <w:rPr>
          <w:sz w:val="28"/>
          <w:szCs w:val="28"/>
        </w:rPr>
        <w:t xml:space="preserve"> </w:t>
      </w:r>
      <w:r w:rsidR="00760F22" w:rsidRPr="00B81822">
        <w:rPr>
          <w:sz w:val="28"/>
          <w:szCs w:val="28"/>
        </w:rPr>
        <w:t>г.</w:t>
      </w:r>
      <w:r w:rsidR="00237961" w:rsidRPr="00B81822">
        <w:rPr>
          <w:sz w:val="28"/>
          <w:szCs w:val="28"/>
        </w:rPr>
        <w:t xml:space="preserve"> </w:t>
      </w:r>
      <w:r w:rsidR="00760F22" w:rsidRPr="00B81822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Красноярского края </w:t>
      </w:r>
      <w:r w:rsidR="00237961" w:rsidRPr="00B81822">
        <w:rPr>
          <w:sz w:val="28"/>
          <w:szCs w:val="28"/>
        </w:rPr>
        <w:t xml:space="preserve"> </w:t>
      </w:r>
      <w:r w:rsidR="00760F22" w:rsidRPr="00B81822">
        <w:rPr>
          <w:sz w:val="28"/>
          <w:szCs w:val="28"/>
        </w:rPr>
        <w:t>от 29.03.2019 № 144-п «Об утверждении региональной адресной программы «Переселение граждан из аварийного жилищного фонда в Красноярском крае» на 2019-2025 годы». Уставом города Назарово</w:t>
      </w:r>
      <w:r w:rsidR="003A4FFD" w:rsidRPr="00B81822">
        <w:rPr>
          <w:sz w:val="28"/>
          <w:szCs w:val="28"/>
        </w:rPr>
        <w:t>, иными нормативными правовыми актами, условиями и требованиями Контракта и настоящим Положением.</w:t>
      </w:r>
    </w:p>
    <w:p w:rsidR="00B81822" w:rsidRPr="00B81822" w:rsidRDefault="00B81822" w:rsidP="00B81822">
      <w:pPr>
        <w:widowControl w:val="0"/>
        <w:shd w:val="clear" w:color="auto" w:fill="FFFFFF"/>
        <w:contextualSpacing/>
        <w:jc w:val="center"/>
        <w:rPr>
          <w:b/>
          <w:sz w:val="28"/>
          <w:szCs w:val="27"/>
        </w:rPr>
      </w:pPr>
    </w:p>
    <w:p w:rsidR="00275D2B" w:rsidRPr="00B81822" w:rsidRDefault="008F192C" w:rsidP="00B81822">
      <w:pPr>
        <w:widowControl w:val="0"/>
        <w:shd w:val="clear" w:color="auto" w:fill="FFFFFF"/>
        <w:contextualSpacing/>
        <w:jc w:val="center"/>
        <w:rPr>
          <w:b/>
          <w:sz w:val="28"/>
          <w:szCs w:val="27"/>
        </w:rPr>
      </w:pPr>
      <w:r w:rsidRPr="00B81822">
        <w:rPr>
          <w:b/>
          <w:sz w:val="28"/>
          <w:szCs w:val="27"/>
        </w:rPr>
        <w:t xml:space="preserve">2. </w:t>
      </w:r>
      <w:r w:rsidR="003A4FFD" w:rsidRPr="00B81822">
        <w:rPr>
          <w:b/>
          <w:sz w:val="28"/>
          <w:szCs w:val="27"/>
        </w:rPr>
        <w:t xml:space="preserve">Задачи и функции </w:t>
      </w:r>
      <w:r w:rsidR="00760F22" w:rsidRPr="00B81822">
        <w:rPr>
          <w:b/>
          <w:sz w:val="28"/>
          <w:szCs w:val="27"/>
        </w:rPr>
        <w:t>К</w:t>
      </w:r>
      <w:r w:rsidR="003A4FFD" w:rsidRPr="00B81822">
        <w:rPr>
          <w:b/>
          <w:sz w:val="28"/>
          <w:szCs w:val="27"/>
        </w:rPr>
        <w:t>омиссии</w:t>
      </w:r>
    </w:p>
    <w:p w:rsidR="008F192C" w:rsidRPr="00B81822" w:rsidRDefault="008F192C" w:rsidP="00B81822">
      <w:pPr>
        <w:widowControl w:val="0"/>
        <w:shd w:val="clear" w:color="auto" w:fill="FFFFFF"/>
        <w:contextualSpacing/>
        <w:jc w:val="center"/>
        <w:rPr>
          <w:sz w:val="28"/>
          <w:szCs w:val="27"/>
        </w:rPr>
      </w:pPr>
    </w:p>
    <w:p w:rsidR="00275D2B" w:rsidRPr="00B81822" w:rsidRDefault="008F192C" w:rsidP="00B81822">
      <w:pPr>
        <w:widowControl w:val="0"/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2.1 </w:t>
      </w:r>
      <w:r w:rsidR="003A4FFD" w:rsidRPr="00B81822">
        <w:rPr>
          <w:sz w:val="28"/>
          <w:szCs w:val="27"/>
        </w:rPr>
        <w:t xml:space="preserve">Основными задачами </w:t>
      </w:r>
      <w:r w:rsidR="00760F22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омиссии являются:</w:t>
      </w:r>
    </w:p>
    <w:p w:rsidR="00275D2B" w:rsidRPr="00B81822" w:rsidRDefault="008F192C" w:rsidP="00B81822">
      <w:pPr>
        <w:widowControl w:val="0"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2.1.1</w:t>
      </w:r>
      <w:r w:rsidR="00E357E6" w:rsidRPr="00B81822">
        <w:rPr>
          <w:sz w:val="28"/>
          <w:szCs w:val="27"/>
        </w:rPr>
        <w:t>.</w:t>
      </w:r>
      <w:r w:rsidRPr="00B81822">
        <w:rPr>
          <w:sz w:val="28"/>
          <w:szCs w:val="27"/>
        </w:rPr>
        <w:t xml:space="preserve"> </w:t>
      </w:r>
      <w:r w:rsidR="00E357E6" w:rsidRPr="00B81822">
        <w:rPr>
          <w:sz w:val="28"/>
          <w:szCs w:val="27"/>
        </w:rPr>
        <w:t>У</w:t>
      </w:r>
      <w:r w:rsidR="003A4FFD" w:rsidRPr="00B81822">
        <w:rPr>
          <w:sz w:val="28"/>
          <w:szCs w:val="27"/>
        </w:rPr>
        <w:t xml:space="preserve">становление соответствия </w:t>
      </w:r>
      <w:r w:rsidRPr="00B81822">
        <w:rPr>
          <w:sz w:val="28"/>
          <w:szCs w:val="27"/>
        </w:rPr>
        <w:t xml:space="preserve">жилого помещения </w:t>
      </w:r>
      <w:r w:rsidR="003A4FFD" w:rsidRPr="00B81822">
        <w:rPr>
          <w:sz w:val="28"/>
          <w:szCs w:val="27"/>
        </w:rPr>
        <w:t xml:space="preserve">условиям и требованиям заключенного </w:t>
      </w:r>
      <w:r w:rsidR="00104951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онтракта;</w:t>
      </w:r>
    </w:p>
    <w:p w:rsidR="008F192C" w:rsidRPr="00B81822" w:rsidRDefault="008F192C" w:rsidP="00B81822">
      <w:pPr>
        <w:widowControl w:val="0"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2.1.2</w:t>
      </w:r>
      <w:r w:rsidR="00E357E6" w:rsidRPr="00B81822">
        <w:rPr>
          <w:sz w:val="28"/>
          <w:szCs w:val="27"/>
        </w:rPr>
        <w:t>.</w:t>
      </w:r>
      <w:r w:rsidRPr="00B81822">
        <w:rPr>
          <w:sz w:val="28"/>
          <w:szCs w:val="27"/>
        </w:rPr>
        <w:t xml:space="preserve"> </w:t>
      </w:r>
      <w:r w:rsidR="00E357E6" w:rsidRPr="00B81822">
        <w:rPr>
          <w:sz w:val="28"/>
          <w:szCs w:val="27"/>
        </w:rPr>
        <w:t>П</w:t>
      </w:r>
      <w:r w:rsidRPr="00B81822">
        <w:rPr>
          <w:sz w:val="28"/>
          <w:szCs w:val="27"/>
        </w:rPr>
        <w:t xml:space="preserve">роведение экспертизы результатов, предусмотренных муниципальными контрактами, в части их соответствия их техническому </w:t>
      </w:r>
      <w:r w:rsidRPr="00B81822">
        <w:rPr>
          <w:sz w:val="28"/>
          <w:szCs w:val="27"/>
        </w:rPr>
        <w:lastRenderedPageBreak/>
        <w:t>заданию.</w:t>
      </w:r>
    </w:p>
    <w:p w:rsidR="00275D2B" w:rsidRPr="00B81822" w:rsidRDefault="008F192C" w:rsidP="00B81822">
      <w:pPr>
        <w:widowControl w:val="0"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2.1.3</w:t>
      </w:r>
      <w:r w:rsidR="00E357E6" w:rsidRPr="00B81822">
        <w:rPr>
          <w:sz w:val="28"/>
          <w:szCs w:val="27"/>
        </w:rPr>
        <w:t>.</w:t>
      </w:r>
      <w:r w:rsidRPr="00B81822">
        <w:rPr>
          <w:sz w:val="28"/>
          <w:szCs w:val="27"/>
        </w:rPr>
        <w:t xml:space="preserve"> </w:t>
      </w:r>
      <w:r w:rsidR="00E357E6" w:rsidRPr="00B81822">
        <w:rPr>
          <w:sz w:val="28"/>
          <w:szCs w:val="27"/>
        </w:rPr>
        <w:t>П</w:t>
      </w:r>
      <w:r w:rsidR="003A4FFD" w:rsidRPr="00B81822">
        <w:rPr>
          <w:sz w:val="28"/>
          <w:szCs w:val="27"/>
        </w:rPr>
        <w:t xml:space="preserve">одтверждение факта исполнения обязательств по передаче </w:t>
      </w:r>
      <w:r w:rsidRPr="00B81822">
        <w:rPr>
          <w:sz w:val="28"/>
          <w:szCs w:val="27"/>
        </w:rPr>
        <w:t>жилого помещения</w:t>
      </w:r>
      <w:r w:rsidR="003A4FFD" w:rsidRPr="00B81822">
        <w:rPr>
          <w:sz w:val="28"/>
          <w:szCs w:val="27"/>
        </w:rPr>
        <w:t xml:space="preserve"> Заказчику;</w:t>
      </w:r>
    </w:p>
    <w:p w:rsidR="00275D2B" w:rsidRPr="00B81822" w:rsidRDefault="008F192C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2.2</w:t>
      </w:r>
      <w:r w:rsidR="00E357E6" w:rsidRPr="00B81822">
        <w:rPr>
          <w:sz w:val="28"/>
          <w:szCs w:val="27"/>
        </w:rPr>
        <w:t>.</w:t>
      </w:r>
      <w:r w:rsidRPr="00B81822">
        <w:rPr>
          <w:sz w:val="28"/>
          <w:szCs w:val="27"/>
        </w:rPr>
        <w:t xml:space="preserve"> </w:t>
      </w:r>
      <w:r w:rsidR="003A4FFD" w:rsidRPr="00B81822">
        <w:rPr>
          <w:sz w:val="28"/>
          <w:szCs w:val="27"/>
        </w:rPr>
        <w:t xml:space="preserve">Для выполнения поставленных задач </w:t>
      </w:r>
      <w:r w:rsidR="00411761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омиссия реализует следующие функции:</w:t>
      </w:r>
    </w:p>
    <w:p w:rsidR="009C7041" w:rsidRPr="00B81822" w:rsidRDefault="008F192C" w:rsidP="00B81822">
      <w:pPr>
        <w:widowControl w:val="0"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2.2.1</w:t>
      </w:r>
      <w:r w:rsidR="00E357E6" w:rsidRPr="00B81822">
        <w:rPr>
          <w:sz w:val="28"/>
          <w:szCs w:val="27"/>
        </w:rPr>
        <w:t>.</w:t>
      </w:r>
      <w:r w:rsidRPr="00B81822">
        <w:rPr>
          <w:sz w:val="28"/>
          <w:szCs w:val="27"/>
        </w:rPr>
        <w:t xml:space="preserve"> </w:t>
      </w:r>
      <w:r w:rsidR="00E357E6" w:rsidRPr="00B81822">
        <w:rPr>
          <w:sz w:val="28"/>
          <w:szCs w:val="27"/>
        </w:rPr>
        <w:t>П</w:t>
      </w:r>
      <w:r w:rsidR="003A4FFD" w:rsidRPr="00B81822">
        <w:rPr>
          <w:sz w:val="28"/>
          <w:szCs w:val="27"/>
        </w:rPr>
        <w:t xml:space="preserve">роводит анализ документов, подтверждающих факт </w:t>
      </w:r>
      <w:r w:rsidR="00E357E6" w:rsidRPr="00B81822">
        <w:rPr>
          <w:sz w:val="28"/>
          <w:szCs w:val="27"/>
        </w:rPr>
        <w:t xml:space="preserve">соответствия </w:t>
      </w:r>
      <w:r w:rsidR="003A4FFD" w:rsidRPr="00B81822">
        <w:rPr>
          <w:sz w:val="28"/>
          <w:szCs w:val="27"/>
        </w:rPr>
        <w:t xml:space="preserve">требованиям, предусмотренным </w:t>
      </w:r>
      <w:r w:rsidR="00A7216E" w:rsidRPr="00B81822">
        <w:rPr>
          <w:sz w:val="28"/>
          <w:szCs w:val="27"/>
        </w:rPr>
        <w:t>муниципальным</w:t>
      </w:r>
      <w:r w:rsidR="003A4FFD" w:rsidRPr="00B81822">
        <w:rPr>
          <w:sz w:val="28"/>
          <w:szCs w:val="27"/>
        </w:rPr>
        <w:t xml:space="preserve"> контрактом включая сроки;</w:t>
      </w:r>
    </w:p>
    <w:p w:rsidR="00275D2B" w:rsidRPr="00B81822" w:rsidRDefault="009C7041" w:rsidP="00B81822">
      <w:pPr>
        <w:widowControl w:val="0"/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2.2.2</w:t>
      </w:r>
      <w:r w:rsidR="00E357E6" w:rsidRPr="00B81822">
        <w:rPr>
          <w:sz w:val="28"/>
          <w:szCs w:val="27"/>
        </w:rPr>
        <w:t>.</w:t>
      </w:r>
      <w:r w:rsidRPr="00B81822">
        <w:rPr>
          <w:sz w:val="28"/>
          <w:szCs w:val="27"/>
        </w:rPr>
        <w:t xml:space="preserve"> </w:t>
      </w:r>
      <w:r w:rsidR="00E357E6" w:rsidRPr="00B81822">
        <w:rPr>
          <w:sz w:val="28"/>
          <w:szCs w:val="27"/>
        </w:rPr>
        <w:t>П</w:t>
      </w:r>
      <w:r w:rsidR="003A4FFD" w:rsidRPr="00B81822">
        <w:rPr>
          <w:sz w:val="28"/>
          <w:szCs w:val="27"/>
        </w:rPr>
        <w:t xml:space="preserve">роводит </w:t>
      </w:r>
      <w:r w:rsidR="00E357E6" w:rsidRPr="00B81822">
        <w:rPr>
          <w:sz w:val="28"/>
          <w:szCs w:val="27"/>
        </w:rPr>
        <w:t>осмотр жилого помещения на соответствия требованиям предъявляемым заказчиком</w:t>
      </w:r>
      <w:r w:rsidR="003A4FFD" w:rsidRPr="00B81822">
        <w:rPr>
          <w:sz w:val="28"/>
          <w:szCs w:val="27"/>
        </w:rPr>
        <w:t>;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</w:rPr>
      </w:pPr>
      <w:r w:rsidRPr="00B81822">
        <w:rPr>
          <w:sz w:val="28"/>
          <w:szCs w:val="27"/>
        </w:rPr>
        <w:t>2.2.3. Составляет акт осмотра, в котором указывается: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</w:rPr>
        <w:t xml:space="preserve">- </w:t>
      </w:r>
      <w:r w:rsidRPr="00B81822">
        <w:rPr>
          <w:sz w:val="28"/>
          <w:szCs w:val="27"/>
          <w:bdr w:val="none" w:sz="0" w:space="0" w:color="auto" w:frame="1"/>
        </w:rPr>
        <w:t>дата проведения осмотра;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  <w:bdr w:val="none" w:sz="0" w:space="0" w:color="auto" w:frame="1"/>
        </w:rPr>
        <w:t>- дата и номер муниципального контракта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  <w:bdr w:val="none" w:sz="0" w:space="0" w:color="auto" w:frame="1"/>
        </w:rPr>
        <w:t>- адрес жилого осматриваемого жилого помещения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  <w:bdr w:val="none" w:sz="0" w:space="0" w:color="auto" w:frame="1"/>
        </w:rPr>
        <w:t>- характеристики заявленные продавцом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  <w:bdr w:val="none" w:sz="0" w:space="0" w:color="auto" w:frame="1"/>
        </w:rPr>
        <w:t>- характеристики при осмотре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  <w:bdr w:val="none" w:sz="0" w:space="0" w:color="auto" w:frame="1"/>
        </w:rPr>
        <w:t>- заключение комиссии</w:t>
      </w:r>
      <w:r w:rsidR="00E42388">
        <w:rPr>
          <w:sz w:val="28"/>
          <w:szCs w:val="27"/>
          <w:bdr w:val="none" w:sz="0" w:space="0" w:color="auto" w:frame="1"/>
        </w:rPr>
        <w:t xml:space="preserve"> о соответствии (не соответствии) требованиям. </w:t>
      </w:r>
    </w:p>
    <w:p w:rsidR="00E357E6" w:rsidRPr="00B81822" w:rsidRDefault="00E357E6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  <w:r w:rsidRPr="00B81822">
        <w:rPr>
          <w:sz w:val="28"/>
          <w:szCs w:val="27"/>
          <w:bdr w:val="none" w:sz="0" w:space="0" w:color="auto" w:frame="1"/>
        </w:rPr>
        <w:t>2.2.4. П</w:t>
      </w:r>
      <w:r w:rsidR="003A4FFD" w:rsidRPr="00B81822">
        <w:rPr>
          <w:sz w:val="28"/>
          <w:szCs w:val="27"/>
        </w:rPr>
        <w:t>ри необходимости запрашивает у поставщика (подрядчика, исполнителя) недостающие отчетные документы и материалы предусмотренные условиями Контракта, а также получает разъяснения по представленным документам и материалам;</w:t>
      </w:r>
    </w:p>
    <w:p w:rsidR="00237961" w:rsidRPr="00B81822" w:rsidRDefault="00E357E6" w:rsidP="00B81822">
      <w:pPr>
        <w:ind w:firstLine="709"/>
        <w:jc w:val="both"/>
        <w:textAlignment w:val="baseline"/>
        <w:rPr>
          <w:sz w:val="28"/>
          <w:szCs w:val="27"/>
        </w:rPr>
      </w:pPr>
      <w:r w:rsidRPr="00B81822">
        <w:rPr>
          <w:sz w:val="28"/>
          <w:szCs w:val="27"/>
          <w:bdr w:val="none" w:sz="0" w:space="0" w:color="auto" w:frame="1"/>
        </w:rPr>
        <w:t xml:space="preserve">2.2.5. </w:t>
      </w:r>
      <w:r w:rsidRPr="00B81822">
        <w:rPr>
          <w:sz w:val="28"/>
          <w:szCs w:val="27"/>
        </w:rPr>
        <w:t>П</w:t>
      </w:r>
      <w:r w:rsidR="003A4FFD" w:rsidRPr="00B81822">
        <w:rPr>
          <w:sz w:val="28"/>
          <w:szCs w:val="27"/>
        </w:rPr>
        <w:t xml:space="preserve">о </w:t>
      </w:r>
      <w:r w:rsidRPr="00B81822">
        <w:rPr>
          <w:sz w:val="28"/>
          <w:szCs w:val="27"/>
        </w:rPr>
        <w:t xml:space="preserve">результатам проведенной приёмки, </w:t>
      </w:r>
      <w:r w:rsidR="003A4FFD" w:rsidRPr="00B81822">
        <w:rPr>
          <w:sz w:val="28"/>
          <w:szCs w:val="27"/>
        </w:rPr>
        <w:t xml:space="preserve">в случае их соответствия условиям Контракта </w:t>
      </w:r>
      <w:r w:rsidR="00A7216E" w:rsidRPr="00B81822">
        <w:rPr>
          <w:sz w:val="28"/>
          <w:szCs w:val="27"/>
        </w:rPr>
        <w:t>передает</w:t>
      </w:r>
      <w:r w:rsidR="003A4FFD" w:rsidRPr="00B81822">
        <w:rPr>
          <w:sz w:val="28"/>
          <w:szCs w:val="27"/>
        </w:rPr>
        <w:t xml:space="preserve"> документ о приёмке</w:t>
      </w:r>
      <w:r w:rsidR="00A7216E" w:rsidRPr="00B81822">
        <w:rPr>
          <w:sz w:val="28"/>
          <w:szCs w:val="27"/>
        </w:rPr>
        <w:t xml:space="preserve"> на подпись</w:t>
      </w:r>
      <w:r w:rsidR="003A4FFD" w:rsidRPr="00B81822">
        <w:rPr>
          <w:sz w:val="28"/>
          <w:szCs w:val="27"/>
        </w:rPr>
        <w:t>.</w:t>
      </w:r>
    </w:p>
    <w:p w:rsidR="00237961" w:rsidRPr="00B81822" w:rsidRDefault="00237961" w:rsidP="00B81822">
      <w:pPr>
        <w:ind w:firstLine="709"/>
        <w:jc w:val="both"/>
        <w:textAlignment w:val="baseline"/>
        <w:rPr>
          <w:sz w:val="28"/>
          <w:szCs w:val="27"/>
        </w:rPr>
      </w:pPr>
      <w:r w:rsidRPr="00B81822">
        <w:rPr>
          <w:sz w:val="28"/>
          <w:szCs w:val="27"/>
        </w:rPr>
        <w:t xml:space="preserve">2.2.6. В случаях установленных Федеральным </w:t>
      </w:r>
      <w:r w:rsidRPr="00E42388">
        <w:rPr>
          <w:sz w:val="28"/>
          <w:szCs w:val="27"/>
        </w:rPr>
        <w:t>законом</w:t>
      </w:r>
      <w:r w:rsidRPr="00B81822">
        <w:rPr>
          <w:sz w:val="28"/>
          <w:szCs w:val="27"/>
        </w:rPr>
        <w:t xml:space="preserve"> от 05.04.2013г.</w:t>
      </w:r>
      <w:r w:rsidR="00E42388">
        <w:rPr>
          <w:sz w:val="28"/>
          <w:szCs w:val="27"/>
        </w:rPr>
        <w:t xml:space="preserve">                </w:t>
      </w:r>
      <w:r w:rsidRPr="00B81822">
        <w:rPr>
          <w:sz w:val="28"/>
          <w:szCs w:val="27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проводит экспертизу в части их соответствия условиям и требованиям Контракта.</w:t>
      </w:r>
    </w:p>
    <w:p w:rsidR="00237961" w:rsidRPr="00B81822" w:rsidRDefault="00237961" w:rsidP="00B81822">
      <w:pPr>
        <w:ind w:firstLine="709"/>
        <w:jc w:val="both"/>
        <w:textAlignment w:val="baseline"/>
        <w:rPr>
          <w:sz w:val="28"/>
          <w:szCs w:val="27"/>
        </w:rPr>
      </w:pPr>
      <w:r w:rsidRPr="00B81822">
        <w:rPr>
          <w:sz w:val="28"/>
          <w:szCs w:val="27"/>
        </w:rPr>
        <w:t>2.2.7. Для проведения экспертизы результатов, предусмотренных Контрактом, комиссия имеет право запрашивать у Заказчика и поставщика (подрядчика, исполнителя) дополнительные материалы, относящиеся к условиям исполнения контракта (в том числе и у отдельным этапам исполнения контракта).</w:t>
      </w:r>
    </w:p>
    <w:p w:rsidR="00237961" w:rsidRPr="00B81822" w:rsidRDefault="00237961" w:rsidP="00B81822">
      <w:pPr>
        <w:ind w:firstLine="709"/>
        <w:jc w:val="both"/>
        <w:textAlignment w:val="baseline"/>
        <w:rPr>
          <w:sz w:val="28"/>
          <w:szCs w:val="27"/>
          <w:bdr w:val="none" w:sz="0" w:space="0" w:color="auto" w:frame="1"/>
        </w:rPr>
      </w:pPr>
    </w:p>
    <w:p w:rsidR="00275D2B" w:rsidRPr="00B81822" w:rsidRDefault="00E357E6" w:rsidP="00B81822">
      <w:pPr>
        <w:widowControl w:val="0"/>
        <w:shd w:val="clear" w:color="auto" w:fill="FFFFFF"/>
        <w:ind w:left="709"/>
        <w:contextualSpacing/>
        <w:jc w:val="center"/>
        <w:rPr>
          <w:sz w:val="28"/>
          <w:szCs w:val="27"/>
        </w:rPr>
      </w:pPr>
      <w:r w:rsidRPr="00B81822">
        <w:rPr>
          <w:b/>
          <w:sz w:val="28"/>
          <w:szCs w:val="27"/>
        </w:rPr>
        <w:t xml:space="preserve">3. </w:t>
      </w:r>
      <w:r w:rsidR="003A4FFD" w:rsidRPr="00B81822">
        <w:rPr>
          <w:b/>
          <w:sz w:val="28"/>
          <w:szCs w:val="27"/>
        </w:rPr>
        <w:t xml:space="preserve">Состав и полномочия членов </w:t>
      </w:r>
      <w:r w:rsidRPr="00B81822">
        <w:rPr>
          <w:b/>
          <w:sz w:val="28"/>
          <w:szCs w:val="27"/>
        </w:rPr>
        <w:t>К</w:t>
      </w:r>
      <w:r w:rsidR="003A4FFD" w:rsidRPr="00B81822">
        <w:rPr>
          <w:b/>
          <w:sz w:val="28"/>
          <w:szCs w:val="27"/>
        </w:rPr>
        <w:t>омиссии</w:t>
      </w:r>
    </w:p>
    <w:p w:rsidR="00275D2B" w:rsidRPr="00B81822" w:rsidRDefault="00275D2B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357E6" w:rsidRPr="00B81822" w:rsidRDefault="003A4FFD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3.1. Состав </w:t>
      </w:r>
      <w:r w:rsidR="00E357E6" w:rsidRPr="00B81822">
        <w:rPr>
          <w:sz w:val="28"/>
          <w:szCs w:val="27"/>
        </w:rPr>
        <w:t>К</w:t>
      </w:r>
      <w:r w:rsidRPr="00B81822">
        <w:rPr>
          <w:sz w:val="28"/>
          <w:szCs w:val="27"/>
        </w:rPr>
        <w:t xml:space="preserve">омиссии </w:t>
      </w:r>
    </w:p>
    <w:p w:rsidR="00E357E6" w:rsidRPr="00B81822" w:rsidRDefault="00E357E6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3.1.1. </w:t>
      </w:r>
      <w:r w:rsidR="003A4FFD" w:rsidRPr="00B81822">
        <w:rPr>
          <w:sz w:val="28"/>
          <w:szCs w:val="27"/>
        </w:rPr>
        <w:t xml:space="preserve">В состав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омиссии входит не менее 5 человек, включая председателя</w:t>
      </w:r>
      <w:r w:rsidR="00A7216E" w:rsidRPr="00B81822">
        <w:rPr>
          <w:sz w:val="28"/>
          <w:szCs w:val="27"/>
        </w:rPr>
        <w:t>, заместителя председателя, секретаря Комиссии</w:t>
      </w:r>
      <w:r w:rsidR="003A4FFD" w:rsidRPr="00B81822">
        <w:rPr>
          <w:sz w:val="28"/>
          <w:szCs w:val="27"/>
        </w:rPr>
        <w:t xml:space="preserve"> и </w:t>
      </w:r>
      <w:r w:rsidR="00E42388">
        <w:rPr>
          <w:sz w:val="28"/>
          <w:szCs w:val="27"/>
        </w:rPr>
        <w:t xml:space="preserve">двух </w:t>
      </w:r>
      <w:r w:rsidR="003A4FFD" w:rsidRPr="00B81822">
        <w:rPr>
          <w:sz w:val="28"/>
          <w:szCs w:val="27"/>
        </w:rPr>
        <w:t xml:space="preserve">членов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омиссии.</w:t>
      </w:r>
    </w:p>
    <w:p w:rsidR="00B81822" w:rsidRPr="00B81822" w:rsidRDefault="00B81822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3.1.2. Состав комиссии утверждается </w:t>
      </w:r>
      <w:r w:rsidR="00735E8B">
        <w:rPr>
          <w:sz w:val="28"/>
          <w:szCs w:val="27"/>
        </w:rPr>
        <w:t>постановлением администрации</w:t>
      </w:r>
      <w:r w:rsidRPr="00B81822">
        <w:rPr>
          <w:sz w:val="28"/>
          <w:szCs w:val="27"/>
        </w:rPr>
        <w:t xml:space="preserve"> города Назарово.</w:t>
      </w:r>
    </w:p>
    <w:p w:rsidR="00E357E6" w:rsidRPr="00B81822" w:rsidRDefault="00B81822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7"/>
        </w:rPr>
      </w:pPr>
      <w:r w:rsidRPr="00B81822">
        <w:rPr>
          <w:sz w:val="28"/>
          <w:szCs w:val="27"/>
        </w:rPr>
        <w:t>3.1.3</w:t>
      </w:r>
      <w:r w:rsidR="00E357E6" w:rsidRPr="00B81822">
        <w:rPr>
          <w:sz w:val="28"/>
          <w:szCs w:val="27"/>
        </w:rPr>
        <w:t xml:space="preserve">. </w:t>
      </w:r>
      <w:r w:rsidR="00A7216E" w:rsidRPr="00B81822">
        <w:rPr>
          <w:sz w:val="28"/>
          <w:szCs w:val="27"/>
        </w:rPr>
        <w:t>Возглавляет К</w:t>
      </w:r>
      <w:r w:rsidR="003A4FFD" w:rsidRPr="00B81822">
        <w:rPr>
          <w:sz w:val="28"/>
          <w:szCs w:val="27"/>
        </w:rPr>
        <w:t xml:space="preserve">омиссию и организует ее работу председатель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 xml:space="preserve">омиссии, а в период его отсутствия – </w:t>
      </w:r>
      <w:r w:rsidR="00A7216E" w:rsidRPr="00B81822">
        <w:rPr>
          <w:sz w:val="28"/>
          <w:szCs w:val="27"/>
        </w:rPr>
        <w:t>заместитель председателя Комиссии</w:t>
      </w:r>
      <w:r w:rsidR="003A4FFD" w:rsidRPr="00B81822">
        <w:rPr>
          <w:sz w:val="28"/>
          <w:szCs w:val="27"/>
        </w:rPr>
        <w:t xml:space="preserve">. </w:t>
      </w:r>
    </w:p>
    <w:p w:rsidR="00E357E6" w:rsidRPr="00B81822" w:rsidRDefault="00B81822" w:rsidP="00B81822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7"/>
        </w:rPr>
      </w:pPr>
      <w:r w:rsidRPr="00B81822">
        <w:rPr>
          <w:sz w:val="28"/>
          <w:szCs w:val="27"/>
        </w:rPr>
        <w:t>3.1.4</w:t>
      </w:r>
      <w:r w:rsidR="00E357E6" w:rsidRPr="00B81822">
        <w:rPr>
          <w:sz w:val="28"/>
          <w:szCs w:val="27"/>
        </w:rPr>
        <w:t xml:space="preserve">. </w:t>
      </w:r>
      <w:r w:rsidR="00523805" w:rsidRPr="00B81822">
        <w:rPr>
          <w:sz w:val="28"/>
          <w:szCs w:val="27"/>
        </w:rPr>
        <w:t>В случае временного отсутствия секретаря Комиссии функции секретаря выполняет иной член Комиссии.</w:t>
      </w:r>
    </w:p>
    <w:p w:rsidR="00275D2B" w:rsidRDefault="00B81822" w:rsidP="00B81822">
      <w:pPr>
        <w:widowControl w:val="0"/>
        <w:shd w:val="clear" w:color="auto" w:fill="FFFFFF"/>
        <w:ind w:firstLine="709"/>
        <w:jc w:val="both"/>
        <w:rPr>
          <w:sz w:val="28"/>
          <w:szCs w:val="27"/>
        </w:rPr>
      </w:pPr>
      <w:r w:rsidRPr="00B81822">
        <w:rPr>
          <w:sz w:val="28"/>
          <w:szCs w:val="27"/>
        </w:rPr>
        <w:t>3.1.5</w:t>
      </w:r>
      <w:r w:rsidR="00E357E6" w:rsidRPr="00B81822">
        <w:rPr>
          <w:sz w:val="28"/>
          <w:szCs w:val="27"/>
        </w:rPr>
        <w:t xml:space="preserve">. </w:t>
      </w:r>
      <w:r w:rsidR="003A4FFD" w:rsidRPr="00B81822">
        <w:rPr>
          <w:sz w:val="28"/>
          <w:szCs w:val="27"/>
        </w:rPr>
        <w:t xml:space="preserve">Члены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 xml:space="preserve">омиссии осуществляют свои полномочия лично, передача </w:t>
      </w:r>
      <w:r w:rsidR="003A4FFD" w:rsidRPr="00B81822">
        <w:rPr>
          <w:sz w:val="28"/>
          <w:szCs w:val="27"/>
        </w:rPr>
        <w:lastRenderedPageBreak/>
        <w:t xml:space="preserve">полномочий члена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 xml:space="preserve">омиссии другим лицам не допускается. </w:t>
      </w:r>
    </w:p>
    <w:p w:rsidR="00A7216E" w:rsidRPr="00B81822" w:rsidRDefault="00A7216E" w:rsidP="00B81822">
      <w:pPr>
        <w:widowControl w:val="0"/>
        <w:shd w:val="clear" w:color="auto" w:fill="FFFFFF"/>
        <w:contextualSpacing/>
        <w:jc w:val="both"/>
        <w:rPr>
          <w:sz w:val="28"/>
          <w:szCs w:val="27"/>
        </w:rPr>
      </w:pPr>
    </w:p>
    <w:p w:rsidR="00275D2B" w:rsidRPr="00B81822" w:rsidRDefault="00E357E6" w:rsidP="00B81822">
      <w:pPr>
        <w:widowControl w:val="0"/>
        <w:shd w:val="clear" w:color="auto" w:fill="FFFFFF"/>
        <w:ind w:left="709"/>
        <w:contextualSpacing/>
        <w:jc w:val="center"/>
        <w:rPr>
          <w:sz w:val="28"/>
          <w:szCs w:val="27"/>
        </w:rPr>
      </w:pPr>
      <w:r w:rsidRPr="00B81822">
        <w:rPr>
          <w:b/>
          <w:sz w:val="28"/>
          <w:szCs w:val="27"/>
        </w:rPr>
        <w:t xml:space="preserve">4. </w:t>
      </w:r>
      <w:r w:rsidR="003A4FFD" w:rsidRPr="00B81822">
        <w:rPr>
          <w:b/>
          <w:sz w:val="28"/>
          <w:szCs w:val="27"/>
        </w:rPr>
        <w:t xml:space="preserve">Решения </w:t>
      </w:r>
      <w:r w:rsidR="00A7216E" w:rsidRPr="00B81822">
        <w:rPr>
          <w:b/>
          <w:sz w:val="28"/>
          <w:szCs w:val="27"/>
        </w:rPr>
        <w:t>К</w:t>
      </w:r>
      <w:r w:rsidR="003A4FFD" w:rsidRPr="00B81822">
        <w:rPr>
          <w:b/>
          <w:sz w:val="28"/>
          <w:szCs w:val="27"/>
        </w:rPr>
        <w:t>омиссии</w:t>
      </w:r>
    </w:p>
    <w:p w:rsidR="00275D2B" w:rsidRPr="00B81822" w:rsidRDefault="00275D2B" w:rsidP="00B81822">
      <w:pPr>
        <w:widowControl w:val="0"/>
        <w:shd w:val="clear" w:color="auto" w:fill="FFFFFF"/>
        <w:ind w:left="645" w:firstLine="709"/>
        <w:jc w:val="both"/>
        <w:rPr>
          <w:sz w:val="28"/>
          <w:szCs w:val="28"/>
        </w:rPr>
      </w:pPr>
    </w:p>
    <w:p w:rsidR="00E357E6" w:rsidRPr="00B81822" w:rsidRDefault="00E357E6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4.1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омиссия выносит решение о приёмке в порядке и в сроки установленные Контрактом.</w:t>
      </w:r>
    </w:p>
    <w:p w:rsidR="00E357E6" w:rsidRPr="00B81822" w:rsidRDefault="00E357E6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4.2. </w:t>
      </w:r>
      <w:r w:rsidR="003A4FFD" w:rsidRPr="00B81822">
        <w:rPr>
          <w:sz w:val="28"/>
          <w:szCs w:val="27"/>
        </w:rPr>
        <w:t xml:space="preserve">Решения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омиссии правомочны, если в работе комиссии участвуют не менее половины количества её членов.</w:t>
      </w:r>
    </w:p>
    <w:p w:rsidR="00237961" w:rsidRPr="00B81822" w:rsidRDefault="00E357E6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4.3.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 xml:space="preserve">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>омиссии имеет решающий голос.</w:t>
      </w:r>
    </w:p>
    <w:p w:rsidR="003B5027" w:rsidRDefault="00237961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 xml:space="preserve">4.4. </w:t>
      </w:r>
      <w:r w:rsidR="003A4FFD" w:rsidRPr="00B81822">
        <w:rPr>
          <w:sz w:val="28"/>
          <w:szCs w:val="27"/>
        </w:rPr>
        <w:t xml:space="preserve">По итогам </w:t>
      </w:r>
      <w:r w:rsidR="003B5027">
        <w:rPr>
          <w:sz w:val="28"/>
          <w:szCs w:val="27"/>
        </w:rPr>
        <w:t xml:space="preserve">проведения приемки работ может быть принято одно из следующих решений: </w:t>
      </w:r>
    </w:p>
    <w:p w:rsidR="003B5027" w:rsidRDefault="003B5027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результат </w:t>
      </w:r>
      <w:r w:rsidR="00847E11">
        <w:rPr>
          <w:sz w:val="28"/>
          <w:szCs w:val="27"/>
        </w:rPr>
        <w:t>(</w:t>
      </w:r>
      <w:r>
        <w:rPr>
          <w:sz w:val="28"/>
          <w:szCs w:val="27"/>
        </w:rPr>
        <w:t>отдельного этапа</w:t>
      </w:r>
      <w:r w:rsidR="00847E11">
        <w:rPr>
          <w:sz w:val="28"/>
          <w:szCs w:val="27"/>
        </w:rPr>
        <w:t>)</w:t>
      </w:r>
      <w:r>
        <w:rPr>
          <w:sz w:val="28"/>
          <w:szCs w:val="27"/>
        </w:rPr>
        <w:t xml:space="preserve"> исполнения контракта (поставленный товар, выполненная работа, оказанная услуга) соответствует условиям контракта и подлежит приёмке;</w:t>
      </w:r>
    </w:p>
    <w:p w:rsidR="003B5027" w:rsidRDefault="003B5027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выявлено несоответствие результата </w:t>
      </w:r>
      <w:r w:rsidR="00847E11">
        <w:rPr>
          <w:sz w:val="28"/>
          <w:szCs w:val="27"/>
        </w:rPr>
        <w:t>(</w:t>
      </w:r>
      <w:r>
        <w:rPr>
          <w:sz w:val="28"/>
          <w:szCs w:val="27"/>
        </w:rPr>
        <w:t>отдельного этапа</w:t>
      </w:r>
      <w:r w:rsidR="00847E11">
        <w:rPr>
          <w:sz w:val="28"/>
          <w:szCs w:val="27"/>
        </w:rPr>
        <w:t>)</w:t>
      </w:r>
      <w:r>
        <w:rPr>
          <w:sz w:val="28"/>
          <w:szCs w:val="27"/>
        </w:rPr>
        <w:t xml:space="preserve"> исполнения контракта (поставленного</w:t>
      </w:r>
      <w:r w:rsidRPr="003B5027">
        <w:rPr>
          <w:sz w:val="28"/>
          <w:szCs w:val="27"/>
        </w:rPr>
        <w:t xml:space="preserve"> товар</w:t>
      </w:r>
      <w:r>
        <w:rPr>
          <w:sz w:val="28"/>
          <w:szCs w:val="27"/>
        </w:rPr>
        <w:t>а, выполненной</w:t>
      </w:r>
      <w:r w:rsidRPr="003B5027">
        <w:rPr>
          <w:sz w:val="28"/>
          <w:szCs w:val="27"/>
        </w:rPr>
        <w:t xml:space="preserve"> работ</w:t>
      </w:r>
      <w:r>
        <w:rPr>
          <w:sz w:val="28"/>
          <w:szCs w:val="27"/>
        </w:rPr>
        <w:t>ы, оказанной услуги</w:t>
      </w:r>
      <w:r w:rsidRPr="003B5027">
        <w:rPr>
          <w:sz w:val="28"/>
          <w:szCs w:val="27"/>
        </w:rPr>
        <w:t>)</w:t>
      </w:r>
      <w:r>
        <w:rPr>
          <w:sz w:val="28"/>
          <w:szCs w:val="27"/>
        </w:rPr>
        <w:t xml:space="preserve"> условиям контракта. Выявлен</w:t>
      </w:r>
      <w:r w:rsidR="001204D5">
        <w:rPr>
          <w:sz w:val="28"/>
          <w:szCs w:val="27"/>
        </w:rPr>
        <w:t>н</w:t>
      </w:r>
      <w:r>
        <w:rPr>
          <w:sz w:val="28"/>
          <w:szCs w:val="27"/>
        </w:rPr>
        <w:t>о</w:t>
      </w:r>
      <w:r w:rsidR="00DE4D4F">
        <w:rPr>
          <w:sz w:val="28"/>
          <w:szCs w:val="27"/>
        </w:rPr>
        <w:t>е</w:t>
      </w:r>
      <w:r>
        <w:rPr>
          <w:sz w:val="28"/>
          <w:szCs w:val="27"/>
        </w:rPr>
        <w:t xml:space="preserve"> несоответствие не препятствует приёмке результата </w:t>
      </w:r>
      <w:r w:rsidR="00847E11">
        <w:rPr>
          <w:sz w:val="28"/>
          <w:szCs w:val="27"/>
        </w:rPr>
        <w:t>(</w:t>
      </w:r>
      <w:r>
        <w:rPr>
          <w:sz w:val="28"/>
          <w:szCs w:val="27"/>
        </w:rPr>
        <w:t>отдельного этапа</w:t>
      </w:r>
      <w:r w:rsidR="00847E11">
        <w:rPr>
          <w:sz w:val="28"/>
          <w:szCs w:val="27"/>
        </w:rPr>
        <w:t>)</w:t>
      </w:r>
      <w:r>
        <w:rPr>
          <w:sz w:val="28"/>
          <w:szCs w:val="27"/>
        </w:rPr>
        <w:t xml:space="preserve"> исполнения контракта </w:t>
      </w:r>
      <w:r w:rsidRPr="003B5027">
        <w:rPr>
          <w:sz w:val="28"/>
          <w:szCs w:val="27"/>
        </w:rPr>
        <w:t>(поставленного товара, выполненной работы, оказанной услуги</w:t>
      </w:r>
      <w:r>
        <w:rPr>
          <w:sz w:val="28"/>
          <w:szCs w:val="27"/>
        </w:rPr>
        <w:t xml:space="preserve"> и устранено поставщиком (подрядчиком, исполнителем</w:t>
      </w:r>
      <w:r w:rsidRPr="003B5027">
        <w:rPr>
          <w:sz w:val="28"/>
          <w:szCs w:val="27"/>
        </w:rPr>
        <w:t>)</w:t>
      </w:r>
      <w:r>
        <w:rPr>
          <w:sz w:val="28"/>
          <w:szCs w:val="27"/>
        </w:rPr>
        <w:t xml:space="preserve"> в случаи устранения </w:t>
      </w:r>
      <w:r w:rsidRPr="003B5027">
        <w:rPr>
          <w:sz w:val="28"/>
          <w:szCs w:val="27"/>
        </w:rPr>
        <w:t>поставщиком (подрядчиком, исполнителем)</w:t>
      </w:r>
      <w:r>
        <w:rPr>
          <w:sz w:val="28"/>
          <w:szCs w:val="27"/>
        </w:rPr>
        <w:t>;</w:t>
      </w:r>
    </w:p>
    <w:p w:rsidR="003B5027" w:rsidRDefault="003B5027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Pr="003B5027">
        <w:rPr>
          <w:sz w:val="28"/>
          <w:szCs w:val="27"/>
        </w:rPr>
        <w:t xml:space="preserve">результат </w:t>
      </w:r>
      <w:r w:rsidR="00847E11">
        <w:rPr>
          <w:sz w:val="28"/>
          <w:szCs w:val="27"/>
        </w:rPr>
        <w:t>(</w:t>
      </w:r>
      <w:r w:rsidRPr="003B5027">
        <w:rPr>
          <w:sz w:val="28"/>
          <w:szCs w:val="27"/>
        </w:rPr>
        <w:t>отдельного этапа</w:t>
      </w:r>
      <w:r w:rsidR="00847E11">
        <w:rPr>
          <w:sz w:val="28"/>
          <w:szCs w:val="27"/>
        </w:rPr>
        <w:t>)</w:t>
      </w:r>
      <w:r w:rsidRPr="003B5027">
        <w:rPr>
          <w:sz w:val="28"/>
          <w:szCs w:val="27"/>
        </w:rPr>
        <w:t xml:space="preserve"> исполнения контракта (поставленный товар, выполненная работа, оказанная услуга) </w:t>
      </w:r>
      <w:r w:rsidR="00847E11">
        <w:rPr>
          <w:sz w:val="28"/>
          <w:szCs w:val="27"/>
        </w:rPr>
        <w:t xml:space="preserve">не </w:t>
      </w:r>
      <w:r w:rsidRPr="003B5027">
        <w:rPr>
          <w:sz w:val="28"/>
          <w:szCs w:val="27"/>
        </w:rPr>
        <w:t xml:space="preserve">соответствует условиям контракта и </w:t>
      </w:r>
      <w:r w:rsidR="00847E11" w:rsidRPr="003B5027">
        <w:rPr>
          <w:sz w:val="28"/>
          <w:szCs w:val="27"/>
        </w:rPr>
        <w:t xml:space="preserve">приёмке </w:t>
      </w:r>
      <w:r w:rsidR="00847E11">
        <w:rPr>
          <w:sz w:val="28"/>
          <w:szCs w:val="27"/>
        </w:rPr>
        <w:t xml:space="preserve">не </w:t>
      </w:r>
      <w:r w:rsidRPr="003B5027">
        <w:rPr>
          <w:sz w:val="28"/>
          <w:szCs w:val="27"/>
        </w:rPr>
        <w:t>подлежит</w:t>
      </w:r>
      <w:r w:rsidR="00847E11">
        <w:rPr>
          <w:sz w:val="28"/>
          <w:szCs w:val="27"/>
        </w:rPr>
        <w:t>.</w:t>
      </w:r>
    </w:p>
    <w:p w:rsidR="00847E11" w:rsidRDefault="00847E11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4.5. Решение комиссии оформляется актом осмотра, который подписывается членами комиссии, участвующие в приёмки результата исполнения (отдельного этапа) контракта (товара, работ, услуг) и согласными с соответствующими решениями Комиссии.</w:t>
      </w:r>
    </w:p>
    <w:p w:rsidR="00735E8B" w:rsidRPr="00B81822" w:rsidRDefault="00735E8B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Акт осмотра должен содержать дату и место проведения осмотра, реквизиты контракта, решение о возможности или невозможности при</w:t>
      </w:r>
      <w:r>
        <w:rPr>
          <w:sz w:val="28"/>
          <w:szCs w:val="27"/>
        </w:rPr>
        <w:tab/>
        <w:t>емки исполнения контракта</w:t>
      </w:r>
      <w:r w:rsidR="009060E2">
        <w:rPr>
          <w:sz w:val="28"/>
          <w:szCs w:val="27"/>
        </w:rPr>
        <w:t>, перечень замечаний, которые были выявлены в ходе осмотра, перечень рекомендаций и предположений по их устранению (</w:t>
      </w:r>
      <w:r w:rsidR="009060E2" w:rsidRPr="009060E2">
        <w:rPr>
          <w:sz w:val="28"/>
          <w:szCs w:val="27"/>
        </w:rPr>
        <w:t>при необходимости</w:t>
      </w:r>
      <w:r w:rsidR="009060E2">
        <w:rPr>
          <w:sz w:val="28"/>
          <w:szCs w:val="27"/>
        </w:rPr>
        <w:t>) результат</w:t>
      </w:r>
      <w:r w:rsidR="00E44E02">
        <w:rPr>
          <w:sz w:val="28"/>
          <w:szCs w:val="27"/>
        </w:rPr>
        <w:t xml:space="preserve"> голосования и заключени</w:t>
      </w:r>
      <w:r w:rsidR="00DE4D4F">
        <w:rPr>
          <w:sz w:val="28"/>
          <w:szCs w:val="27"/>
        </w:rPr>
        <w:t>е по результату приемки в случае их соответствия условиям контракта.</w:t>
      </w:r>
    </w:p>
    <w:p w:rsidR="00237961" w:rsidRPr="00B81822" w:rsidRDefault="00237961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 w:rsidRPr="00B81822">
        <w:rPr>
          <w:sz w:val="28"/>
          <w:szCs w:val="27"/>
        </w:rPr>
        <w:t>4.</w:t>
      </w:r>
      <w:r w:rsidR="00735E8B">
        <w:rPr>
          <w:sz w:val="28"/>
          <w:szCs w:val="27"/>
        </w:rPr>
        <w:t>6</w:t>
      </w:r>
      <w:r w:rsidRPr="00B81822">
        <w:rPr>
          <w:sz w:val="28"/>
          <w:szCs w:val="27"/>
        </w:rPr>
        <w:t>. При выявлении замечаний составляется акт несоответствий.</w:t>
      </w:r>
    </w:p>
    <w:p w:rsidR="00E42388" w:rsidRDefault="00735E8B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4.7</w:t>
      </w:r>
      <w:r w:rsidR="00237961" w:rsidRPr="00B81822">
        <w:rPr>
          <w:sz w:val="28"/>
          <w:szCs w:val="27"/>
        </w:rPr>
        <w:t xml:space="preserve">. </w:t>
      </w:r>
      <w:r w:rsidR="003A4FFD" w:rsidRPr="00B81822">
        <w:rPr>
          <w:sz w:val="28"/>
          <w:szCs w:val="27"/>
        </w:rPr>
        <w:t xml:space="preserve">Если член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 xml:space="preserve">омиссии имеет особое мнение, оно заносится в </w:t>
      </w:r>
      <w:r w:rsidR="00A7216E" w:rsidRPr="00B81822">
        <w:rPr>
          <w:sz w:val="28"/>
          <w:szCs w:val="27"/>
        </w:rPr>
        <w:t>акт осмотра К</w:t>
      </w:r>
      <w:r w:rsidR="003A4FFD" w:rsidRPr="00B81822">
        <w:rPr>
          <w:sz w:val="28"/>
          <w:szCs w:val="27"/>
        </w:rPr>
        <w:t xml:space="preserve">омиссии за подписью этого члена </w:t>
      </w:r>
      <w:r w:rsidR="00A7216E" w:rsidRPr="00B81822">
        <w:rPr>
          <w:sz w:val="28"/>
          <w:szCs w:val="27"/>
        </w:rPr>
        <w:t>К</w:t>
      </w:r>
      <w:r w:rsidR="003A4FFD" w:rsidRPr="00B81822">
        <w:rPr>
          <w:sz w:val="28"/>
          <w:szCs w:val="27"/>
        </w:rPr>
        <w:t xml:space="preserve">омиссии. </w:t>
      </w:r>
    </w:p>
    <w:p w:rsidR="00847E11" w:rsidRDefault="00847E11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</w:p>
    <w:p w:rsidR="00E42388" w:rsidRDefault="00E42388">
      <w:pPr>
        <w:rPr>
          <w:sz w:val="28"/>
          <w:szCs w:val="27"/>
        </w:rPr>
      </w:pPr>
      <w:r>
        <w:rPr>
          <w:sz w:val="28"/>
          <w:szCs w:val="27"/>
        </w:rPr>
        <w:br w:type="page"/>
      </w:r>
    </w:p>
    <w:p w:rsidR="00847E11" w:rsidRPr="00847E11" w:rsidRDefault="00847E11" w:rsidP="00847E11">
      <w:pPr>
        <w:jc w:val="right"/>
        <w:rPr>
          <w:sz w:val="24"/>
        </w:rPr>
      </w:pPr>
      <w:r w:rsidRPr="00847E11">
        <w:rPr>
          <w:sz w:val="24"/>
        </w:rPr>
        <w:lastRenderedPageBreak/>
        <w:t>Приложение</w:t>
      </w:r>
      <w:r>
        <w:rPr>
          <w:sz w:val="24"/>
        </w:rPr>
        <w:t xml:space="preserve"> № 2</w:t>
      </w:r>
      <w:r w:rsidRPr="00847E11">
        <w:rPr>
          <w:sz w:val="24"/>
        </w:rPr>
        <w:t xml:space="preserve"> к постановлению</w:t>
      </w:r>
    </w:p>
    <w:p w:rsidR="00847E11" w:rsidRPr="00847E11" w:rsidRDefault="00847E11" w:rsidP="00847E11">
      <w:pPr>
        <w:jc w:val="right"/>
        <w:rPr>
          <w:sz w:val="24"/>
        </w:rPr>
      </w:pPr>
      <w:r w:rsidRPr="00847E11">
        <w:rPr>
          <w:sz w:val="24"/>
        </w:rPr>
        <w:t xml:space="preserve">от </w:t>
      </w:r>
      <w:r w:rsidR="001204D5">
        <w:rPr>
          <w:sz w:val="24"/>
        </w:rPr>
        <w:t>16</w:t>
      </w:r>
      <w:r w:rsidRPr="00847E11">
        <w:rPr>
          <w:sz w:val="24"/>
        </w:rPr>
        <w:t>.</w:t>
      </w:r>
      <w:r w:rsidR="001204D5">
        <w:rPr>
          <w:sz w:val="24"/>
        </w:rPr>
        <w:t>10</w:t>
      </w:r>
      <w:r w:rsidRPr="00847E11">
        <w:rPr>
          <w:sz w:val="24"/>
        </w:rPr>
        <w:t xml:space="preserve">. 2020 № </w:t>
      </w:r>
      <w:r w:rsidR="001204D5">
        <w:rPr>
          <w:sz w:val="24"/>
        </w:rPr>
        <w:t>1057</w:t>
      </w:r>
      <w:r w:rsidRPr="00847E11">
        <w:rPr>
          <w:sz w:val="24"/>
        </w:rPr>
        <w:t xml:space="preserve"> - </w:t>
      </w:r>
      <w:proofErr w:type="spellStart"/>
      <w:r w:rsidRPr="00847E11">
        <w:rPr>
          <w:sz w:val="24"/>
        </w:rPr>
        <w:t>п</w:t>
      </w:r>
      <w:proofErr w:type="spellEnd"/>
    </w:p>
    <w:p w:rsidR="00E42388" w:rsidRPr="000F71F3" w:rsidRDefault="00E42388" w:rsidP="00E42388">
      <w:pPr>
        <w:jc w:val="right"/>
        <w:rPr>
          <w:sz w:val="24"/>
        </w:rPr>
      </w:pPr>
    </w:p>
    <w:p w:rsidR="00E42388" w:rsidRDefault="00E42388" w:rsidP="00E42388">
      <w:pPr>
        <w:jc w:val="right"/>
      </w:pPr>
    </w:p>
    <w:p w:rsidR="00847E11" w:rsidRPr="00847E11" w:rsidRDefault="00847E11" w:rsidP="00E42388">
      <w:pPr>
        <w:jc w:val="center"/>
        <w:rPr>
          <w:b/>
          <w:sz w:val="28"/>
        </w:rPr>
      </w:pPr>
      <w:r w:rsidRPr="00847E11">
        <w:rPr>
          <w:b/>
          <w:sz w:val="28"/>
        </w:rPr>
        <w:t>СОСТАВ</w:t>
      </w:r>
    </w:p>
    <w:p w:rsidR="00847E11" w:rsidRPr="00847E11" w:rsidRDefault="00847E11" w:rsidP="00E42388">
      <w:pPr>
        <w:jc w:val="center"/>
        <w:rPr>
          <w:b/>
          <w:sz w:val="28"/>
        </w:rPr>
      </w:pPr>
      <w:r>
        <w:rPr>
          <w:b/>
          <w:sz w:val="28"/>
        </w:rPr>
        <w:t>ПРИЁ</w:t>
      </w:r>
      <w:r w:rsidRPr="00847E11">
        <w:rPr>
          <w:b/>
          <w:sz w:val="28"/>
        </w:rPr>
        <w:t>МОЧНОЙ КОМИССИИ АДМИНИСТРАЦИИ ГОРОДА</w:t>
      </w:r>
    </w:p>
    <w:p w:rsidR="00847E11" w:rsidRPr="00847E11" w:rsidRDefault="00847E11" w:rsidP="00E42388">
      <w:pPr>
        <w:jc w:val="center"/>
        <w:rPr>
          <w:sz w:val="28"/>
        </w:rPr>
      </w:pPr>
    </w:p>
    <w:p w:rsidR="00E42388" w:rsidRPr="00847E11" w:rsidRDefault="00E42388" w:rsidP="00E42388">
      <w:pPr>
        <w:jc w:val="center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8"/>
        <w:gridCol w:w="4899"/>
      </w:tblGrid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b/>
                <w:sz w:val="28"/>
              </w:rPr>
            </w:pPr>
            <w:r w:rsidRPr="00847E11">
              <w:rPr>
                <w:b/>
                <w:sz w:val="28"/>
              </w:rPr>
              <w:t>Председатель комиссии:</w:t>
            </w:r>
          </w:p>
        </w:tc>
        <w:tc>
          <w:tcPr>
            <w:tcW w:w="4899" w:type="dxa"/>
          </w:tcPr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  <w:proofErr w:type="spellStart"/>
            <w:r w:rsidRPr="00847E11">
              <w:rPr>
                <w:sz w:val="28"/>
              </w:rPr>
              <w:t>Курилович</w:t>
            </w:r>
            <w:proofErr w:type="spellEnd"/>
            <w:r w:rsidRPr="00847E11">
              <w:rPr>
                <w:sz w:val="28"/>
              </w:rPr>
              <w:t xml:space="preserve"> Сергей Иванович</w:t>
            </w:r>
          </w:p>
        </w:tc>
        <w:tc>
          <w:tcPr>
            <w:tcW w:w="4899" w:type="dxa"/>
          </w:tcPr>
          <w:p w:rsidR="00E42388" w:rsidRPr="00847E11" w:rsidRDefault="00847E11" w:rsidP="00C96152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E42388" w:rsidRPr="00847E11">
              <w:rPr>
                <w:sz w:val="28"/>
              </w:rPr>
              <w:t>ервый заместитель главы города Назарово</w:t>
            </w: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</w:p>
        </w:tc>
        <w:tc>
          <w:tcPr>
            <w:tcW w:w="4899" w:type="dxa"/>
          </w:tcPr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b/>
                <w:sz w:val="28"/>
              </w:rPr>
            </w:pPr>
            <w:r w:rsidRPr="00847E11">
              <w:rPr>
                <w:b/>
                <w:sz w:val="28"/>
              </w:rPr>
              <w:t>Заместитель председателя комиссии:</w:t>
            </w:r>
          </w:p>
        </w:tc>
        <w:tc>
          <w:tcPr>
            <w:tcW w:w="4899" w:type="dxa"/>
          </w:tcPr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Лютенко Ирина Ивановна</w:t>
            </w:r>
          </w:p>
        </w:tc>
        <w:tc>
          <w:tcPr>
            <w:tcW w:w="4899" w:type="dxa"/>
          </w:tcPr>
          <w:p w:rsidR="00E42388" w:rsidRPr="00847E11" w:rsidRDefault="00847E11" w:rsidP="00C96152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E42388" w:rsidRPr="00847E11">
              <w:rPr>
                <w:sz w:val="28"/>
              </w:rPr>
              <w:t>ачальник отдела по собственности и землепользованию администрации города Назарово</w:t>
            </w: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b/>
                <w:sz w:val="28"/>
              </w:rPr>
            </w:pPr>
            <w:r w:rsidRPr="00847E11">
              <w:rPr>
                <w:b/>
                <w:sz w:val="28"/>
              </w:rPr>
              <w:t>Секретарь комиссии:</w:t>
            </w:r>
          </w:p>
        </w:tc>
        <w:tc>
          <w:tcPr>
            <w:tcW w:w="4899" w:type="dxa"/>
          </w:tcPr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Крепышев Виктор Сергеевич</w:t>
            </w:r>
          </w:p>
        </w:tc>
        <w:tc>
          <w:tcPr>
            <w:tcW w:w="4899" w:type="dxa"/>
          </w:tcPr>
          <w:p w:rsidR="00E42388" w:rsidRPr="00847E11" w:rsidRDefault="00847E11" w:rsidP="00C96152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="001204D5">
              <w:rPr>
                <w:sz w:val="28"/>
              </w:rPr>
              <w:t>а</w:t>
            </w:r>
            <w:r w:rsidR="00E42388" w:rsidRPr="00847E11">
              <w:rPr>
                <w:sz w:val="28"/>
              </w:rPr>
              <w:t>меститель начальника отдела по собственности и землепользованию</w:t>
            </w:r>
          </w:p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администрации города Назарово</w:t>
            </w: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b/>
                <w:sz w:val="28"/>
              </w:rPr>
            </w:pPr>
            <w:r w:rsidRPr="00847E11">
              <w:rPr>
                <w:b/>
                <w:sz w:val="28"/>
              </w:rPr>
              <w:t>Члены комиссии:</w:t>
            </w:r>
          </w:p>
        </w:tc>
        <w:tc>
          <w:tcPr>
            <w:tcW w:w="4899" w:type="dxa"/>
          </w:tcPr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Ковалева Юлия Викторовна</w:t>
            </w:r>
          </w:p>
        </w:tc>
        <w:tc>
          <w:tcPr>
            <w:tcW w:w="4899" w:type="dxa"/>
          </w:tcPr>
          <w:p w:rsidR="00E42388" w:rsidRPr="00847E11" w:rsidRDefault="00847E11" w:rsidP="00C96152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E42388" w:rsidRPr="00847E11">
              <w:rPr>
                <w:sz w:val="28"/>
              </w:rPr>
              <w:t>едущий специалист отдела градостроительства администрации города Назарово</w:t>
            </w:r>
          </w:p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Шилова Юлия Святославовна</w:t>
            </w:r>
          </w:p>
        </w:tc>
        <w:tc>
          <w:tcPr>
            <w:tcW w:w="4899" w:type="dxa"/>
          </w:tcPr>
          <w:p w:rsidR="00E42388" w:rsidRPr="00847E11" w:rsidRDefault="00847E11" w:rsidP="00C96152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E42388" w:rsidRPr="00847E11">
              <w:rPr>
                <w:sz w:val="28"/>
              </w:rPr>
              <w:t>едущий специалист МКУ «Управление городским хозяйством»</w:t>
            </w:r>
          </w:p>
          <w:p w:rsidR="00E42388" w:rsidRPr="00847E11" w:rsidRDefault="00E42388" w:rsidP="00C96152">
            <w:pPr>
              <w:rPr>
                <w:sz w:val="28"/>
              </w:rPr>
            </w:pPr>
          </w:p>
        </w:tc>
      </w:tr>
      <w:tr w:rsidR="00E42388" w:rsidRPr="00847E11" w:rsidTr="00C96152">
        <w:tc>
          <w:tcPr>
            <w:tcW w:w="4898" w:type="dxa"/>
          </w:tcPr>
          <w:p w:rsidR="00E42388" w:rsidRPr="00847E11" w:rsidRDefault="00E42388" w:rsidP="00C96152">
            <w:pPr>
              <w:rPr>
                <w:sz w:val="28"/>
              </w:rPr>
            </w:pPr>
            <w:proofErr w:type="spellStart"/>
            <w:r w:rsidRPr="00847E11">
              <w:rPr>
                <w:sz w:val="28"/>
              </w:rPr>
              <w:t>Мартус</w:t>
            </w:r>
            <w:proofErr w:type="spellEnd"/>
            <w:r w:rsidRPr="00847E11">
              <w:rPr>
                <w:sz w:val="28"/>
              </w:rPr>
              <w:t xml:space="preserve"> Ольга Владимировна</w:t>
            </w:r>
          </w:p>
          <w:p w:rsidR="00E42388" w:rsidRPr="00847E11" w:rsidRDefault="00E42388" w:rsidP="00C96152">
            <w:pPr>
              <w:rPr>
                <w:sz w:val="28"/>
              </w:rPr>
            </w:pPr>
          </w:p>
          <w:p w:rsidR="00E42388" w:rsidRPr="00847E11" w:rsidRDefault="00E42388" w:rsidP="00C96152">
            <w:pPr>
              <w:rPr>
                <w:sz w:val="28"/>
              </w:rPr>
            </w:pPr>
          </w:p>
        </w:tc>
        <w:tc>
          <w:tcPr>
            <w:tcW w:w="4899" w:type="dxa"/>
          </w:tcPr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 xml:space="preserve">Председатель Назаровского городского Совета депутатов </w:t>
            </w:r>
          </w:p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Красноярского края</w:t>
            </w:r>
          </w:p>
          <w:p w:rsidR="00E42388" w:rsidRPr="00847E11" w:rsidRDefault="00E42388" w:rsidP="00C96152">
            <w:pPr>
              <w:rPr>
                <w:sz w:val="28"/>
              </w:rPr>
            </w:pPr>
            <w:r w:rsidRPr="00847E11">
              <w:rPr>
                <w:sz w:val="28"/>
              </w:rPr>
              <w:t>(по согласованию)</w:t>
            </w:r>
          </w:p>
          <w:p w:rsidR="00E42388" w:rsidRPr="00847E11" w:rsidRDefault="00E42388" w:rsidP="00C96152">
            <w:pPr>
              <w:rPr>
                <w:sz w:val="28"/>
              </w:rPr>
            </w:pPr>
          </w:p>
        </w:tc>
      </w:tr>
    </w:tbl>
    <w:p w:rsidR="00237961" w:rsidRPr="00B81822" w:rsidRDefault="00237961" w:rsidP="00B81822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7"/>
        </w:rPr>
      </w:pPr>
    </w:p>
    <w:sectPr w:rsidR="00237961" w:rsidRPr="00B81822" w:rsidSect="00067662">
      <w:headerReference w:type="default" r:id="rId9"/>
      <w:pgSz w:w="11906" w:h="16838"/>
      <w:pgMar w:top="1134" w:right="850" w:bottom="1134" w:left="1418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CE" w:rsidRDefault="009F75CE">
      <w:r>
        <w:separator/>
      </w:r>
    </w:p>
  </w:endnote>
  <w:endnote w:type="continuationSeparator" w:id="1">
    <w:p w:rsidR="009F75CE" w:rsidRDefault="009F7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CE" w:rsidRDefault="009F75CE">
      <w:r>
        <w:separator/>
      </w:r>
    </w:p>
  </w:footnote>
  <w:footnote w:type="continuationSeparator" w:id="1">
    <w:p w:rsidR="009F75CE" w:rsidRDefault="009F7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2B" w:rsidRDefault="00275D2B">
    <w:pPr>
      <w:tabs>
        <w:tab w:val="center" w:pos="4153"/>
        <w:tab w:val="right" w:pos="8306"/>
      </w:tabs>
      <w:spacing w:before="39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67E15"/>
    <w:multiLevelType w:val="multilevel"/>
    <w:tmpl w:val="91AABE66"/>
    <w:lvl w:ilvl="0">
      <w:start w:val="1"/>
      <w:numFmt w:val="decimal"/>
      <w:lvlText w:val="%1."/>
      <w:lvlJc w:val="left"/>
      <w:pPr>
        <w:ind w:left="645" w:hanging="64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D2B"/>
    <w:rsid w:val="0001542A"/>
    <w:rsid w:val="00067662"/>
    <w:rsid w:val="00104951"/>
    <w:rsid w:val="001204D5"/>
    <w:rsid w:val="00237961"/>
    <w:rsid w:val="00275D2B"/>
    <w:rsid w:val="00284D2F"/>
    <w:rsid w:val="003A4FFD"/>
    <w:rsid w:val="003B5027"/>
    <w:rsid w:val="00411761"/>
    <w:rsid w:val="004210CE"/>
    <w:rsid w:val="004345A0"/>
    <w:rsid w:val="00523805"/>
    <w:rsid w:val="00536EFD"/>
    <w:rsid w:val="00735E8B"/>
    <w:rsid w:val="00760F22"/>
    <w:rsid w:val="00847E11"/>
    <w:rsid w:val="00891AB6"/>
    <w:rsid w:val="008D2453"/>
    <w:rsid w:val="008F192C"/>
    <w:rsid w:val="009060E2"/>
    <w:rsid w:val="009C7041"/>
    <w:rsid w:val="009F75CE"/>
    <w:rsid w:val="00A21FA7"/>
    <w:rsid w:val="00A7216E"/>
    <w:rsid w:val="00AF132C"/>
    <w:rsid w:val="00AF1920"/>
    <w:rsid w:val="00B81822"/>
    <w:rsid w:val="00CE595A"/>
    <w:rsid w:val="00D85E40"/>
    <w:rsid w:val="00DE42CD"/>
    <w:rsid w:val="00DE4D4F"/>
    <w:rsid w:val="00DE5232"/>
    <w:rsid w:val="00DF7134"/>
    <w:rsid w:val="00DF7C75"/>
    <w:rsid w:val="00E357E6"/>
    <w:rsid w:val="00E42388"/>
    <w:rsid w:val="00E4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C75"/>
  </w:style>
  <w:style w:type="paragraph" w:styleId="1">
    <w:name w:val="heading 1"/>
    <w:basedOn w:val="a"/>
    <w:next w:val="a"/>
    <w:rsid w:val="00DF7C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F7C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F7C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F7C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F7C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F7C7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7C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7C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F7C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37961"/>
    <w:rPr>
      <w:color w:val="0563C1" w:themeColor="hyperlink"/>
      <w:u w:val="single"/>
    </w:rPr>
  </w:style>
  <w:style w:type="table" w:styleId="a6">
    <w:name w:val="Table Grid"/>
    <w:basedOn w:val="a1"/>
    <w:rsid w:val="00E423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User1</cp:lastModifiedBy>
  <cp:revision>3</cp:revision>
  <cp:lastPrinted>2020-10-22T05:26:00Z</cp:lastPrinted>
  <dcterms:created xsi:type="dcterms:W3CDTF">2020-10-22T05:26:00Z</dcterms:created>
  <dcterms:modified xsi:type="dcterms:W3CDTF">2020-10-22T06:39:00Z</dcterms:modified>
</cp:coreProperties>
</file>