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6A31AD" w:rsidP="00A302D7">
      <w:pPr>
        <w:rPr>
          <w:sz w:val="28"/>
          <w:szCs w:val="28"/>
        </w:rPr>
      </w:pPr>
      <w:r>
        <w:rPr>
          <w:sz w:val="28"/>
          <w:szCs w:val="28"/>
        </w:rPr>
        <w:t>13.04.</w:t>
      </w:r>
      <w:r w:rsidR="00A302D7">
        <w:rPr>
          <w:sz w:val="28"/>
          <w:szCs w:val="28"/>
        </w:rPr>
        <w:t>20</w:t>
      </w:r>
      <w:r w:rsidR="005C6F67">
        <w:rPr>
          <w:sz w:val="28"/>
          <w:szCs w:val="28"/>
        </w:rPr>
        <w:t>20</w:t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A302D7">
        <w:rPr>
          <w:sz w:val="28"/>
          <w:szCs w:val="28"/>
        </w:rPr>
        <w:t xml:space="preserve">г. Назарово  </w:t>
      </w:r>
      <w:r w:rsidR="00573DD3">
        <w:rPr>
          <w:sz w:val="28"/>
          <w:szCs w:val="28"/>
        </w:rPr>
        <w:t xml:space="preserve">   </w:t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576FBC">
        <w:rPr>
          <w:sz w:val="28"/>
          <w:szCs w:val="28"/>
        </w:rPr>
        <w:tab/>
      </w:r>
      <w:r w:rsidR="00573DD3">
        <w:rPr>
          <w:sz w:val="28"/>
          <w:szCs w:val="28"/>
        </w:rPr>
        <w:t>№</w:t>
      </w:r>
      <w:r>
        <w:rPr>
          <w:sz w:val="28"/>
          <w:szCs w:val="28"/>
        </w:rPr>
        <w:t xml:space="preserve"> 399 </w:t>
      </w:r>
      <w:bookmarkStart w:id="0" w:name="_GoBack"/>
      <w:bookmarkEnd w:id="0"/>
      <w:r w:rsidR="00A302D7">
        <w:rPr>
          <w:sz w:val="28"/>
          <w:szCs w:val="28"/>
        </w:rPr>
        <w:t>-</w:t>
      </w:r>
      <w:proofErr w:type="spellStart"/>
      <w:proofErr w:type="gramStart"/>
      <w:r w:rsidR="00A302D7">
        <w:rPr>
          <w:sz w:val="28"/>
          <w:szCs w:val="28"/>
        </w:rPr>
        <w:t>п</w:t>
      </w:r>
      <w:proofErr w:type="spellEnd"/>
      <w:proofErr w:type="gramEnd"/>
    </w:p>
    <w:p w:rsidR="00A302D7" w:rsidRDefault="00A302D7" w:rsidP="00A302D7">
      <w:pPr>
        <w:rPr>
          <w:sz w:val="28"/>
          <w:szCs w:val="28"/>
        </w:rPr>
      </w:pPr>
    </w:p>
    <w:p w:rsidR="00530FA4" w:rsidRDefault="00530FA4" w:rsidP="00A302D7">
      <w:pPr>
        <w:rPr>
          <w:sz w:val="28"/>
          <w:szCs w:val="28"/>
        </w:rPr>
      </w:pPr>
      <w:r>
        <w:rPr>
          <w:sz w:val="28"/>
          <w:szCs w:val="28"/>
        </w:rPr>
        <w:t>О дополнительных мерах по обеспечению</w:t>
      </w:r>
    </w:p>
    <w:p w:rsidR="00530FA4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206E">
        <w:rPr>
          <w:sz w:val="28"/>
          <w:szCs w:val="28"/>
        </w:rPr>
        <w:t>п</w:t>
      </w:r>
      <w:r>
        <w:rPr>
          <w:sz w:val="28"/>
          <w:szCs w:val="28"/>
        </w:rPr>
        <w:t>ожарной</w:t>
      </w:r>
      <w:r w:rsidR="00576FBC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="00576FBC">
        <w:rPr>
          <w:sz w:val="28"/>
          <w:szCs w:val="28"/>
        </w:rPr>
        <w:t xml:space="preserve"> </w:t>
      </w:r>
      <w:r>
        <w:rPr>
          <w:sz w:val="28"/>
          <w:szCs w:val="28"/>
        </w:rPr>
        <w:t>в весенне-летний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</w:t>
      </w:r>
      <w:r w:rsidR="005C6F67">
        <w:rPr>
          <w:sz w:val="28"/>
          <w:szCs w:val="28"/>
        </w:rPr>
        <w:t xml:space="preserve">20 </w:t>
      </w:r>
      <w:r>
        <w:rPr>
          <w:sz w:val="28"/>
          <w:szCs w:val="28"/>
        </w:rPr>
        <w:t>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Pr="00C16B9D" w:rsidRDefault="00A302D7" w:rsidP="00576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 от 06.10.2003 № 131-ФЗ  «Об общих принципах организац</w:t>
      </w:r>
      <w:r w:rsidR="00740074">
        <w:rPr>
          <w:sz w:val="28"/>
          <w:szCs w:val="28"/>
        </w:rPr>
        <w:t>ии ме</w:t>
      </w:r>
      <w:r w:rsidR="00740074">
        <w:rPr>
          <w:sz w:val="28"/>
          <w:szCs w:val="28"/>
        </w:rPr>
        <w:softHyphen/>
        <w:t>стного самоуправления в Российской Федерации</w:t>
      </w:r>
      <w:r>
        <w:rPr>
          <w:sz w:val="28"/>
          <w:szCs w:val="28"/>
        </w:rPr>
        <w:t>», от 21.12.1994  № 69-ФЗ «О пожарной безопасности</w:t>
      </w:r>
      <w:r w:rsidR="008C6D5F">
        <w:rPr>
          <w:sz w:val="28"/>
          <w:szCs w:val="28"/>
        </w:rPr>
        <w:t xml:space="preserve">», </w:t>
      </w:r>
      <w:r w:rsidR="00530FA4">
        <w:rPr>
          <w:sz w:val="28"/>
          <w:szCs w:val="28"/>
        </w:rPr>
        <w:t>руководствуясь статьей  7 Устава г</w:t>
      </w:r>
      <w:proofErr w:type="gramStart"/>
      <w:r w:rsidR="00530FA4">
        <w:rPr>
          <w:sz w:val="28"/>
          <w:szCs w:val="28"/>
        </w:rPr>
        <w:t>.Н</w:t>
      </w:r>
      <w:proofErr w:type="gramEnd"/>
      <w:r w:rsidR="00530FA4">
        <w:rPr>
          <w:sz w:val="28"/>
          <w:szCs w:val="28"/>
        </w:rPr>
        <w:t>азарово</w:t>
      </w:r>
      <w:r w:rsidR="00F872C5">
        <w:rPr>
          <w:sz w:val="28"/>
          <w:szCs w:val="28"/>
        </w:rPr>
        <w:t xml:space="preserve">, в целях усиления мер пожарной безопасности в рамках </w:t>
      </w:r>
      <w:r w:rsidR="007D4429">
        <w:rPr>
          <w:sz w:val="28"/>
          <w:szCs w:val="28"/>
        </w:rPr>
        <w:t>действия особого противопожарного режима</w:t>
      </w:r>
      <w:r w:rsidR="00F872C5">
        <w:rPr>
          <w:sz w:val="28"/>
          <w:szCs w:val="28"/>
        </w:rPr>
        <w:t xml:space="preserve"> на территории </w:t>
      </w:r>
      <w:proofErr w:type="gramStart"/>
      <w:r w:rsidR="00F872C5">
        <w:rPr>
          <w:sz w:val="28"/>
          <w:szCs w:val="28"/>
        </w:rPr>
        <w:t>г</w:t>
      </w:r>
      <w:proofErr w:type="gramEnd"/>
      <w:r w:rsidR="00F872C5">
        <w:rPr>
          <w:sz w:val="28"/>
          <w:szCs w:val="28"/>
        </w:rPr>
        <w:t>. Назарово</w:t>
      </w:r>
      <w:r w:rsidR="00576FBC">
        <w:rPr>
          <w:sz w:val="28"/>
          <w:szCs w:val="28"/>
        </w:rPr>
        <w:t xml:space="preserve">, </w:t>
      </w:r>
      <w:r w:rsidRPr="00C16B9D">
        <w:rPr>
          <w:sz w:val="28"/>
          <w:szCs w:val="28"/>
        </w:rPr>
        <w:t>ПОСТАНОВЛЯЮ:</w:t>
      </w:r>
    </w:p>
    <w:p w:rsidR="006B3A26" w:rsidRDefault="007D4429" w:rsidP="00576FBC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b w:val="0"/>
        </w:rPr>
      </w:pPr>
      <w:r>
        <w:rPr>
          <w:b w:val="0"/>
        </w:rPr>
        <w:t>1</w:t>
      </w:r>
      <w:r w:rsidR="00410E53">
        <w:rPr>
          <w:b w:val="0"/>
        </w:rPr>
        <w:t>.</w:t>
      </w:r>
      <w:r w:rsidR="00B72A4C" w:rsidRPr="00410E53">
        <w:rPr>
          <w:b w:val="0"/>
        </w:rPr>
        <w:t xml:space="preserve">Утвердить </w:t>
      </w:r>
      <w:bookmarkStart w:id="1" w:name="bookmark7"/>
      <w:r w:rsidR="00410E53" w:rsidRPr="00410E53">
        <w:rPr>
          <w:b w:val="0"/>
          <w:color w:val="000000"/>
          <w:lang w:eastAsia="ru-RU" w:bidi="ru-RU"/>
        </w:rPr>
        <w:t xml:space="preserve">Комплексный план по организации </w:t>
      </w:r>
      <w:proofErr w:type="spellStart"/>
      <w:r w:rsidR="00410E53" w:rsidRPr="00410E53">
        <w:rPr>
          <w:b w:val="0"/>
          <w:color w:val="000000"/>
          <w:lang w:eastAsia="ru-RU" w:bidi="ru-RU"/>
        </w:rPr>
        <w:t>надзорно-профилакти</w:t>
      </w:r>
      <w:r w:rsidR="00410E53">
        <w:rPr>
          <w:b w:val="0"/>
          <w:color w:val="000000"/>
          <w:lang w:eastAsia="ru-RU" w:bidi="ru-RU"/>
        </w:rPr>
        <w:t>ческих</w:t>
      </w:r>
      <w:proofErr w:type="spellEnd"/>
      <w:r w:rsidR="00410E53">
        <w:rPr>
          <w:b w:val="0"/>
          <w:color w:val="000000"/>
          <w:lang w:eastAsia="ru-RU" w:bidi="ru-RU"/>
        </w:rPr>
        <w:t xml:space="preserve"> и оперативно-тактических </w:t>
      </w:r>
      <w:r w:rsidR="00410E53" w:rsidRPr="00410E53">
        <w:rPr>
          <w:b w:val="0"/>
          <w:color w:val="000000"/>
          <w:lang w:eastAsia="ru-RU" w:bidi="ru-RU"/>
        </w:rPr>
        <w:t>мероприятий по защите города Назарово от лесных и ландшафтных пожаров на 2020 год</w:t>
      </w:r>
      <w:bookmarkEnd w:id="1"/>
      <w:r w:rsidR="00576FBC">
        <w:rPr>
          <w:b w:val="0"/>
          <w:color w:val="000000"/>
          <w:lang w:eastAsia="ru-RU" w:bidi="ru-RU"/>
        </w:rPr>
        <w:t xml:space="preserve">, </w:t>
      </w:r>
      <w:r w:rsidR="00B72A4C" w:rsidRPr="00410E53">
        <w:rPr>
          <w:b w:val="0"/>
        </w:rPr>
        <w:t>согласно приложению.</w:t>
      </w:r>
    </w:p>
    <w:p w:rsidR="007D4429" w:rsidRPr="007D4429" w:rsidRDefault="007D4429" w:rsidP="00576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7D4429">
        <w:rPr>
          <w:sz w:val="28"/>
          <w:szCs w:val="28"/>
        </w:rPr>
        <w:t xml:space="preserve">Руководителям </w:t>
      </w:r>
      <w:r w:rsidRPr="007D4429">
        <w:rPr>
          <w:color w:val="000000"/>
          <w:sz w:val="28"/>
          <w:szCs w:val="28"/>
          <w:lang w:bidi="ru-RU"/>
        </w:rPr>
        <w:t>учреждений, организаций, юридическим лицам независимо от их организационно-правовых форм,</w:t>
      </w:r>
      <w:r w:rsidR="00576FBC">
        <w:rPr>
          <w:color w:val="000000"/>
          <w:sz w:val="28"/>
          <w:szCs w:val="28"/>
          <w:lang w:bidi="ru-RU"/>
        </w:rPr>
        <w:t xml:space="preserve"> </w:t>
      </w:r>
      <w:r w:rsidRPr="007D4429">
        <w:rPr>
          <w:color w:val="000000"/>
          <w:sz w:val="28"/>
          <w:szCs w:val="28"/>
          <w:lang w:bidi="ru-RU"/>
        </w:rPr>
        <w:t>собственникам земельных участков, землепользователям, землевладельцам и арендаторам земельных участков,</w:t>
      </w:r>
      <w:r w:rsidRPr="007D4429">
        <w:rPr>
          <w:sz w:val="28"/>
          <w:szCs w:val="28"/>
        </w:rPr>
        <w:t xml:space="preserve"> жителям  города  принять меры к неукоснительному соблюдению Правил противопожарного режима в Российской федерации, утвержденными, Постановлением Правительства РФ от 25.04.2012 г. № 390, </w:t>
      </w:r>
      <w:r>
        <w:rPr>
          <w:sz w:val="28"/>
          <w:szCs w:val="28"/>
        </w:rPr>
        <w:t>особое внимание обратить на исполнение</w:t>
      </w:r>
      <w:r w:rsidRPr="007D4429">
        <w:rPr>
          <w:sz w:val="28"/>
          <w:szCs w:val="28"/>
        </w:rPr>
        <w:t xml:space="preserve"> следующих пунктов:</w:t>
      </w:r>
      <w:r>
        <w:rPr>
          <w:sz w:val="28"/>
          <w:szCs w:val="28"/>
        </w:rPr>
        <w:t xml:space="preserve"> 17.1; 19; 72.1; 72.3; 78; 218; 218.1; 222; 283.</w:t>
      </w:r>
    </w:p>
    <w:p w:rsidR="005558A9" w:rsidRPr="002735AE" w:rsidRDefault="00C80E13" w:rsidP="00576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558A9" w:rsidRPr="002735AE">
        <w:rPr>
          <w:sz w:val="28"/>
          <w:szCs w:val="28"/>
        </w:rPr>
        <w:t>Отделу   безопасности  и мобил</w:t>
      </w:r>
      <w:r w:rsidR="002735AE" w:rsidRPr="002735AE">
        <w:rPr>
          <w:sz w:val="28"/>
          <w:szCs w:val="28"/>
        </w:rPr>
        <w:t xml:space="preserve">изационной работы администрации </w:t>
      </w:r>
      <w:r w:rsidR="002735AE">
        <w:rPr>
          <w:sz w:val="28"/>
          <w:szCs w:val="28"/>
        </w:rPr>
        <w:t xml:space="preserve">города </w:t>
      </w:r>
      <w:r w:rsidR="005558A9" w:rsidRPr="002735AE">
        <w:rPr>
          <w:sz w:val="28"/>
          <w:szCs w:val="28"/>
        </w:rPr>
        <w:t>(</w:t>
      </w:r>
      <w:r w:rsidR="00CD04BB" w:rsidRPr="002735AE">
        <w:rPr>
          <w:sz w:val="28"/>
          <w:szCs w:val="28"/>
        </w:rPr>
        <w:t>Азарова Л.Е</w:t>
      </w:r>
      <w:r w:rsidR="005558A9" w:rsidRPr="002735AE">
        <w:rPr>
          <w:sz w:val="28"/>
          <w:szCs w:val="28"/>
        </w:rPr>
        <w:t>.)</w:t>
      </w:r>
      <w:r w:rsidR="002735AE">
        <w:rPr>
          <w:sz w:val="28"/>
          <w:szCs w:val="28"/>
        </w:rPr>
        <w:t>:</w:t>
      </w:r>
    </w:p>
    <w:p w:rsidR="005558A9" w:rsidRPr="002735AE" w:rsidRDefault="005558A9" w:rsidP="00576FBC">
      <w:pPr>
        <w:ind w:firstLine="709"/>
        <w:jc w:val="both"/>
        <w:rPr>
          <w:sz w:val="28"/>
          <w:szCs w:val="28"/>
        </w:rPr>
      </w:pPr>
      <w:r w:rsidRPr="002735AE">
        <w:rPr>
          <w:sz w:val="28"/>
          <w:szCs w:val="28"/>
        </w:rPr>
        <w:t xml:space="preserve">-  осуществлять </w:t>
      </w:r>
      <w:proofErr w:type="gramStart"/>
      <w:r w:rsidRPr="002735AE">
        <w:rPr>
          <w:sz w:val="28"/>
          <w:szCs w:val="28"/>
        </w:rPr>
        <w:t>контроль за</w:t>
      </w:r>
      <w:proofErr w:type="gramEnd"/>
      <w:r w:rsidRPr="002735AE">
        <w:rPr>
          <w:sz w:val="28"/>
          <w:szCs w:val="28"/>
        </w:rPr>
        <w:t xml:space="preserve">  выполнением плана мероприятий;</w:t>
      </w:r>
    </w:p>
    <w:p w:rsidR="00576FBC" w:rsidRDefault="00DA68CC" w:rsidP="00576FBC">
      <w:pPr>
        <w:pStyle w:val="21"/>
        <w:tabs>
          <w:tab w:val="left" w:pos="3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58A9">
        <w:rPr>
          <w:sz w:val="28"/>
          <w:szCs w:val="28"/>
        </w:rPr>
        <w:t>организовать информационно-раз</w:t>
      </w:r>
      <w:r w:rsidR="002735AE">
        <w:rPr>
          <w:sz w:val="28"/>
          <w:szCs w:val="28"/>
        </w:rPr>
        <w:t xml:space="preserve">ъяснительную работу в средствах </w:t>
      </w:r>
      <w:r w:rsidR="005558A9">
        <w:rPr>
          <w:sz w:val="28"/>
          <w:szCs w:val="28"/>
        </w:rPr>
        <w:t>массовой информации  по соблюдению мер пожарной  безопасности.</w:t>
      </w:r>
    </w:p>
    <w:p w:rsidR="00C80E13" w:rsidRPr="00C80E13" w:rsidRDefault="00C80E13" w:rsidP="00576FBC">
      <w:pPr>
        <w:pStyle w:val="21"/>
        <w:tabs>
          <w:tab w:val="left" w:pos="3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Pr="00C80E13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опубликовать</w:t>
      </w:r>
      <w:r w:rsidRPr="00C80E13">
        <w:rPr>
          <w:sz w:val="28"/>
          <w:szCs w:val="28"/>
        </w:rPr>
        <w:t xml:space="preserve"> в газете «Советское </w:t>
      </w:r>
      <w:proofErr w:type="spellStart"/>
      <w:r w:rsidRPr="00C80E13">
        <w:rPr>
          <w:sz w:val="28"/>
          <w:szCs w:val="28"/>
        </w:rPr>
        <w:t>Причулымье</w:t>
      </w:r>
      <w:proofErr w:type="spellEnd"/>
      <w:r w:rsidRPr="00C80E13">
        <w:rPr>
          <w:sz w:val="28"/>
          <w:szCs w:val="28"/>
        </w:rPr>
        <w:t>», разме</w:t>
      </w:r>
      <w:r>
        <w:rPr>
          <w:sz w:val="28"/>
          <w:szCs w:val="28"/>
        </w:rPr>
        <w:t>стить</w:t>
      </w:r>
      <w:r w:rsidRPr="00C80E13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576FBC" w:rsidRDefault="002735AE" w:rsidP="00576FBC">
      <w:pPr>
        <w:ind w:firstLine="709"/>
        <w:jc w:val="both"/>
        <w:rPr>
          <w:sz w:val="28"/>
          <w:szCs w:val="28"/>
        </w:rPr>
      </w:pPr>
      <w:r w:rsidRPr="002735AE">
        <w:rPr>
          <w:sz w:val="28"/>
          <w:szCs w:val="28"/>
        </w:rPr>
        <w:t>5.</w:t>
      </w:r>
      <w:proofErr w:type="gramStart"/>
      <w:r w:rsidR="00A302D7" w:rsidRPr="002735AE">
        <w:rPr>
          <w:sz w:val="28"/>
          <w:szCs w:val="28"/>
        </w:rPr>
        <w:t>Контроль за</w:t>
      </w:r>
      <w:proofErr w:type="gramEnd"/>
      <w:r w:rsidR="00A302D7" w:rsidRPr="002735AE">
        <w:rPr>
          <w:sz w:val="28"/>
          <w:szCs w:val="28"/>
        </w:rPr>
        <w:t xml:space="preserve"> выполнением </w:t>
      </w:r>
      <w:r w:rsidR="00FC5045" w:rsidRPr="002735AE">
        <w:rPr>
          <w:sz w:val="28"/>
          <w:szCs w:val="28"/>
        </w:rPr>
        <w:t xml:space="preserve">настоящего </w:t>
      </w:r>
      <w:r w:rsidR="00A302D7" w:rsidRPr="002735AE">
        <w:rPr>
          <w:sz w:val="28"/>
          <w:szCs w:val="28"/>
        </w:rPr>
        <w:t xml:space="preserve">постановления </w:t>
      </w:r>
      <w:r w:rsidR="00D634CF" w:rsidRPr="002735AE">
        <w:rPr>
          <w:sz w:val="28"/>
          <w:szCs w:val="28"/>
        </w:rPr>
        <w:t>оставляю за собой.</w:t>
      </w:r>
    </w:p>
    <w:p w:rsidR="00A302D7" w:rsidRPr="002735AE" w:rsidRDefault="002735AE" w:rsidP="00576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1C1D" w:rsidRPr="002735AE">
        <w:rPr>
          <w:sz w:val="28"/>
          <w:szCs w:val="28"/>
        </w:rPr>
        <w:t>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A302D7" w:rsidRDefault="00A302D7" w:rsidP="00576FBC">
      <w:pPr>
        <w:ind w:firstLine="709"/>
        <w:jc w:val="both"/>
        <w:rPr>
          <w:sz w:val="28"/>
          <w:szCs w:val="28"/>
        </w:rPr>
      </w:pPr>
    </w:p>
    <w:p w:rsidR="00576FBC" w:rsidRDefault="005C6F67" w:rsidP="00576FBC">
      <w:pPr>
        <w:ind w:firstLine="709"/>
        <w:jc w:val="both"/>
        <w:rPr>
          <w:sz w:val="28"/>
          <w:szCs w:val="28"/>
        </w:rPr>
        <w:sectPr w:rsidR="00576FBC" w:rsidSect="00B82BB3">
          <w:pgSz w:w="11906" w:h="16838"/>
          <w:pgMar w:top="1258" w:right="566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города                                                                                 </w:t>
      </w:r>
      <w:r w:rsidR="008F62BE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576FBC" w:rsidRPr="00F02539" w:rsidRDefault="00576FBC" w:rsidP="00576FBC">
      <w:pPr>
        <w:jc w:val="right"/>
        <w:rPr>
          <w:sz w:val="26"/>
          <w:szCs w:val="26"/>
        </w:rPr>
      </w:pPr>
      <w:r w:rsidRPr="00F02539">
        <w:rPr>
          <w:sz w:val="26"/>
          <w:szCs w:val="26"/>
        </w:rPr>
        <w:lastRenderedPageBreak/>
        <w:t>Приложение к постановлению</w:t>
      </w:r>
    </w:p>
    <w:p w:rsidR="00576FBC" w:rsidRPr="00F02539" w:rsidRDefault="00576FBC" w:rsidP="00576FBC">
      <w:pPr>
        <w:jc w:val="right"/>
        <w:rPr>
          <w:sz w:val="26"/>
          <w:szCs w:val="26"/>
        </w:rPr>
      </w:pPr>
      <w:r w:rsidRPr="00F02539">
        <w:rPr>
          <w:sz w:val="26"/>
          <w:szCs w:val="26"/>
        </w:rPr>
        <w:t>Администрации города</w:t>
      </w:r>
    </w:p>
    <w:p w:rsidR="00576FBC" w:rsidRPr="00F02539" w:rsidRDefault="00576FBC" w:rsidP="00576FBC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F02539">
        <w:rPr>
          <w:sz w:val="26"/>
          <w:szCs w:val="26"/>
        </w:rPr>
        <w:t xml:space="preserve">т </w:t>
      </w:r>
      <w:r>
        <w:rPr>
          <w:sz w:val="26"/>
          <w:szCs w:val="26"/>
        </w:rPr>
        <w:t>13.04.</w:t>
      </w:r>
      <w:r w:rsidRPr="00F02539">
        <w:rPr>
          <w:sz w:val="26"/>
          <w:szCs w:val="26"/>
        </w:rPr>
        <w:t>2020г №</w:t>
      </w:r>
      <w:r>
        <w:rPr>
          <w:sz w:val="26"/>
          <w:szCs w:val="26"/>
        </w:rPr>
        <w:t>399</w:t>
      </w:r>
      <w:r w:rsidRPr="00F02539">
        <w:rPr>
          <w:sz w:val="26"/>
          <w:szCs w:val="26"/>
        </w:rPr>
        <w:t>-п</w:t>
      </w:r>
    </w:p>
    <w:p w:rsidR="00576FBC" w:rsidRDefault="00576FBC" w:rsidP="00576FBC">
      <w:pPr>
        <w:jc w:val="right"/>
        <w:rPr>
          <w:sz w:val="26"/>
          <w:szCs w:val="26"/>
        </w:rPr>
      </w:pPr>
    </w:p>
    <w:p w:rsidR="00576FBC" w:rsidRDefault="00576FBC" w:rsidP="00576FBC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Комплексный план по организации </w:t>
      </w:r>
      <w:proofErr w:type="spellStart"/>
      <w:r>
        <w:rPr>
          <w:color w:val="000000"/>
          <w:lang w:eastAsia="ru-RU" w:bidi="ru-RU"/>
        </w:rPr>
        <w:t>надзорно-профилактических</w:t>
      </w:r>
      <w:proofErr w:type="spellEnd"/>
      <w:r>
        <w:rPr>
          <w:color w:val="000000"/>
          <w:lang w:eastAsia="ru-RU" w:bidi="ru-RU"/>
        </w:rPr>
        <w:t xml:space="preserve"> и оперативно-тактических</w:t>
      </w:r>
      <w:r>
        <w:rPr>
          <w:color w:val="000000"/>
          <w:lang w:eastAsia="ru-RU" w:bidi="ru-RU"/>
        </w:rPr>
        <w:br/>
        <w:t>мероприятий по защите города Назарово от лесных и ландшафтных пожаров на 2020 год</w:t>
      </w:r>
    </w:p>
    <w:p w:rsidR="00576FBC" w:rsidRDefault="00576FBC" w:rsidP="00576FBC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</w:pPr>
    </w:p>
    <w:tbl>
      <w:tblPr>
        <w:tblStyle w:val="aa"/>
        <w:tblW w:w="14737" w:type="dxa"/>
        <w:tblLook w:val="04A0"/>
      </w:tblPr>
      <w:tblGrid>
        <w:gridCol w:w="976"/>
        <w:gridCol w:w="9187"/>
        <w:gridCol w:w="2528"/>
        <w:gridCol w:w="2046"/>
      </w:tblGrid>
      <w:tr w:rsidR="00576FBC" w:rsidRPr="00B37E23" w:rsidTr="00414D23">
        <w:tc>
          <w:tcPr>
            <w:tcW w:w="976" w:type="dxa"/>
            <w:vAlign w:val="center"/>
          </w:tcPr>
          <w:p w:rsidR="00576FBC" w:rsidRPr="00B37E23" w:rsidRDefault="00576FBC" w:rsidP="00414D23">
            <w:pPr>
              <w:pStyle w:val="24"/>
              <w:shd w:val="clear" w:color="auto" w:fill="auto"/>
              <w:spacing w:after="60" w:line="220" w:lineRule="exact"/>
              <w:ind w:left="160"/>
              <w:jc w:val="center"/>
              <w:rPr>
                <w:b/>
                <w:sz w:val="26"/>
                <w:szCs w:val="26"/>
              </w:rPr>
            </w:pPr>
            <w:r w:rsidRPr="00B37E23">
              <w:rPr>
                <w:rStyle w:val="211pt"/>
                <w:b/>
                <w:sz w:val="26"/>
                <w:szCs w:val="26"/>
              </w:rPr>
              <w:t>№</w:t>
            </w:r>
          </w:p>
          <w:p w:rsidR="00576FBC" w:rsidRPr="00B37E23" w:rsidRDefault="00576FBC" w:rsidP="00414D23">
            <w:pPr>
              <w:pStyle w:val="24"/>
              <w:shd w:val="clear" w:color="auto" w:fill="auto"/>
              <w:spacing w:before="60" w:after="0" w:line="220" w:lineRule="exact"/>
              <w:ind w:left="160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B37E23">
              <w:rPr>
                <w:rStyle w:val="211pt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37E23">
              <w:rPr>
                <w:rStyle w:val="211pt"/>
                <w:b/>
                <w:sz w:val="26"/>
                <w:szCs w:val="26"/>
              </w:rPr>
              <w:t>/</w:t>
            </w:r>
            <w:proofErr w:type="spellStart"/>
            <w:r w:rsidRPr="00B37E23">
              <w:rPr>
                <w:rStyle w:val="211pt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187" w:type="dxa"/>
            <w:vAlign w:val="center"/>
          </w:tcPr>
          <w:p w:rsidR="00576FBC" w:rsidRPr="00B37E23" w:rsidRDefault="00576FBC" w:rsidP="00414D23">
            <w:pPr>
              <w:pStyle w:val="24"/>
              <w:shd w:val="clear" w:color="auto" w:fill="auto"/>
              <w:spacing w:after="0" w:line="220" w:lineRule="exact"/>
              <w:jc w:val="center"/>
              <w:rPr>
                <w:b/>
                <w:sz w:val="26"/>
                <w:szCs w:val="26"/>
              </w:rPr>
            </w:pPr>
            <w:r w:rsidRPr="00B37E23">
              <w:rPr>
                <w:rStyle w:val="211pt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528" w:type="dxa"/>
            <w:vAlign w:val="center"/>
          </w:tcPr>
          <w:p w:rsidR="00576FBC" w:rsidRPr="00B37E23" w:rsidRDefault="00576FBC" w:rsidP="00414D23">
            <w:pPr>
              <w:pStyle w:val="24"/>
              <w:shd w:val="clear" w:color="auto" w:fill="auto"/>
              <w:spacing w:after="120" w:line="220" w:lineRule="exact"/>
              <w:jc w:val="center"/>
              <w:rPr>
                <w:b/>
                <w:sz w:val="26"/>
                <w:szCs w:val="26"/>
              </w:rPr>
            </w:pPr>
            <w:r w:rsidRPr="00B37E23">
              <w:rPr>
                <w:rStyle w:val="211pt"/>
                <w:b/>
                <w:sz w:val="26"/>
                <w:szCs w:val="26"/>
              </w:rPr>
              <w:t>Ответственный</w:t>
            </w:r>
          </w:p>
          <w:p w:rsidR="00576FBC" w:rsidRPr="00B37E23" w:rsidRDefault="00576FBC" w:rsidP="00414D23">
            <w:pPr>
              <w:pStyle w:val="24"/>
              <w:shd w:val="clear" w:color="auto" w:fill="auto"/>
              <w:spacing w:before="120" w:after="0" w:line="220" w:lineRule="exact"/>
              <w:jc w:val="center"/>
              <w:rPr>
                <w:b/>
                <w:sz w:val="26"/>
                <w:szCs w:val="26"/>
              </w:rPr>
            </w:pPr>
            <w:r w:rsidRPr="00B37E23">
              <w:rPr>
                <w:rStyle w:val="211pt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2046" w:type="dxa"/>
            <w:vAlign w:val="center"/>
          </w:tcPr>
          <w:p w:rsidR="00576FBC" w:rsidRPr="00B37E23" w:rsidRDefault="00576FBC" w:rsidP="00414D23">
            <w:pPr>
              <w:pStyle w:val="24"/>
              <w:shd w:val="clear" w:color="auto" w:fill="auto"/>
              <w:spacing w:after="120" w:line="220" w:lineRule="exact"/>
              <w:jc w:val="center"/>
              <w:rPr>
                <w:b/>
                <w:sz w:val="26"/>
                <w:szCs w:val="26"/>
              </w:rPr>
            </w:pPr>
            <w:r w:rsidRPr="00B37E23">
              <w:rPr>
                <w:rStyle w:val="211pt"/>
                <w:b/>
                <w:sz w:val="26"/>
                <w:szCs w:val="26"/>
              </w:rPr>
              <w:t>Срок</w:t>
            </w:r>
          </w:p>
          <w:p w:rsidR="00576FBC" w:rsidRPr="00B37E23" w:rsidRDefault="00576FBC" w:rsidP="00414D23">
            <w:pPr>
              <w:pStyle w:val="24"/>
              <w:shd w:val="clear" w:color="auto" w:fill="auto"/>
              <w:spacing w:before="120" w:after="0" w:line="220" w:lineRule="exact"/>
              <w:jc w:val="center"/>
              <w:rPr>
                <w:b/>
                <w:sz w:val="26"/>
                <w:szCs w:val="26"/>
              </w:rPr>
            </w:pPr>
            <w:r w:rsidRPr="00B37E23">
              <w:rPr>
                <w:rStyle w:val="211pt"/>
                <w:b/>
                <w:sz w:val="26"/>
                <w:szCs w:val="26"/>
              </w:rPr>
              <w:t>исполнения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pStyle w:val="24"/>
              <w:shd w:val="clear" w:color="auto" w:fill="auto"/>
              <w:spacing w:after="0" w:line="220" w:lineRule="exact"/>
              <w:rPr>
                <w:sz w:val="26"/>
                <w:szCs w:val="26"/>
              </w:rPr>
            </w:pPr>
            <w:r w:rsidRPr="00AF01E4">
              <w:rPr>
                <w:rStyle w:val="211pt"/>
                <w:sz w:val="26"/>
                <w:szCs w:val="26"/>
              </w:rPr>
              <w:t>Провести  комиссионную проверку</w:t>
            </w:r>
            <w:r w:rsidR="00AE5C65">
              <w:rPr>
                <w:rStyle w:val="211pt"/>
                <w:sz w:val="26"/>
                <w:szCs w:val="26"/>
              </w:rPr>
              <w:t xml:space="preserve"> </w:t>
            </w:r>
            <w:r w:rsidRPr="00AF01E4">
              <w:rPr>
                <w:rStyle w:val="211pt"/>
                <w:sz w:val="26"/>
                <w:szCs w:val="26"/>
              </w:rPr>
              <w:t>автоматизированной системы централизованного  оповещения гражданской обороны города</w:t>
            </w:r>
          </w:p>
        </w:tc>
        <w:tc>
          <w:tcPr>
            <w:tcW w:w="2528" w:type="dxa"/>
            <w:vAlign w:val="bottom"/>
          </w:tcPr>
          <w:p w:rsidR="00576FBC" w:rsidRPr="00AF01E4" w:rsidRDefault="00576FBC" w:rsidP="00414D23">
            <w:pPr>
              <w:pStyle w:val="24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sz w:val="26"/>
                <w:szCs w:val="26"/>
              </w:rPr>
              <w:t>Начальник ЛТЦ Назаровского р-на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pStyle w:val="24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sz w:val="26"/>
                <w:szCs w:val="26"/>
              </w:rPr>
              <w:t>до 01.0</w:t>
            </w:r>
            <w:r>
              <w:rPr>
                <w:rStyle w:val="211pt"/>
                <w:sz w:val="26"/>
                <w:szCs w:val="26"/>
              </w:rPr>
              <w:t>5</w:t>
            </w:r>
            <w:r w:rsidRPr="00AF01E4">
              <w:rPr>
                <w:rStyle w:val="211pt"/>
                <w:sz w:val="26"/>
                <w:szCs w:val="26"/>
              </w:rPr>
              <w:t>.2020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2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Создать на территории города патрульные, патрульно-маневренные, маневренные группы (далее - группы). 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До 01.0</w:t>
            </w:r>
            <w:r>
              <w:rPr>
                <w:sz w:val="26"/>
                <w:szCs w:val="26"/>
              </w:rPr>
              <w:t>5</w:t>
            </w:r>
            <w:r w:rsidRPr="00AF01E4">
              <w:rPr>
                <w:sz w:val="26"/>
                <w:szCs w:val="26"/>
              </w:rPr>
              <w:t>.2020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3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>
              <w:rPr>
                <w:rStyle w:val="211pt"/>
                <w:rFonts w:eastAsiaTheme="minorHAnsi"/>
                <w:sz w:val="26"/>
                <w:szCs w:val="26"/>
              </w:rPr>
              <w:t>Организовать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работу групп.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Обеспечить проведение плановых (рейдовых)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патрулирований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территори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и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города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по вопросам обеспечения 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и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выполнение требований пожарной безопасности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МКУ ЕДДС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</w:p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</w:p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</w:p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4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pStyle w:val="24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 w:rsidRPr="00AF01E4">
              <w:rPr>
                <w:rStyle w:val="211pt"/>
                <w:sz w:val="26"/>
                <w:szCs w:val="26"/>
              </w:rPr>
              <w:t>Организовать проведение комплекса профилактических мероприятий, в том числе:</w:t>
            </w:r>
          </w:p>
          <w:p w:rsidR="00576FBC" w:rsidRPr="00AF01E4" w:rsidRDefault="00576FBC" w:rsidP="00576FBC">
            <w:pPr>
              <w:pStyle w:val="24"/>
              <w:numPr>
                <w:ilvl w:val="0"/>
                <w:numId w:val="7"/>
              </w:numPr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 xml:space="preserve">проведение </w:t>
            </w:r>
            <w:r w:rsidRPr="00AF01E4">
              <w:rPr>
                <w:rStyle w:val="211pt"/>
                <w:sz w:val="26"/>
                <w:szCs w:val="26"/>
              </w:rPr>
              <w:t xml:space="preserve">совещаний с привлечением </w:t>
            </w:r>
            <w:r>
              <w:rPr>
                <w:rStyle w:val="211pt"/>
                <w:sz w:val="26"/>
                <w:szCs w:val="26"/>
              </w:rPr>
              <w:t>председателей уличных комитетов</w:t>
            </w:r>
            <w:r w:rsidRPr="00AF01E4">
              <w:rPr>
                <w:rStyle w:val="211pt"/>
                <w:sz w:val="26"/>
                <w:szCs w:val="26"/>
              </w:rPr>
              <w:t xml:space="preserve"> для организации широкомасштабного информирования населения о складывающейся обстановке, принимаемых мерах по её стабилизации, а также соблюдению необходимых мер пожарной безопасности;</w:t>
            </w:r>
          </w:p>
          <w:p w:rsidR="00576FBC" w:rsidRDefault="00576FBC" w:rsidP="00576FBC">
            <w:pPr>
              <w:pStyle w:val="a5"/>
              <w:numPr>
                <w:ilvl w:val="0"/>
                <w:numId w:val="7"/>
              </w:numPr>
              <w:rPr>
                <w:rStyle w:val="211pt"/>
                <w:rFonts w:eastAsiaTheme="minorHAnsi"/>
                <w:sz w:val="26"/>
                <w:szCs w:val="26"/>
              </w:rPr>
            </w:pPr>
            <w:r w:rsidRPr="006E6D07">
              <w:rPr>
                <w:rStyle w:val="211pt"/>
                <w:rFonts w:eastAsiaTheme="minorHAnsi"/>
                <w:sz w:val="26"/>
                <w:szCs w:val="26"/>
              </w:rPr>
              <w:t>изготовление и вручение населению памяток о мерах пожарной безопасности в быту, в том числе при пользовании открытого огня на приусадебных участках в весенне-летний период, разъяснение о недопустимости поджогов сухой травы;</w:t>
            </w:r>
          </w:p>
          <w:p w:rsidR="00576FBC" w:rsidRPr="006E6D07" w:rsidRDefault="00576FBC" w:rsidP="00576FBC">
            <w:pPr>
              <w:pStyle w:val="a5"/>
              <w:numPr>
                <w:ilvl w:val="0"/>
                <w:numId w:val="7"/>
              </w:numPr>
              <w:rPr>
                <w:rStyle w:val="211pt"/>
                <w:rFonts w:eastAsiaTheme="minorHAnsi"/>
                <w:sz w:val="26"/>
                <w:szCs w:val="26"/>
              </w:rPr>
            </w:pPr>
            <w:r w:rsidRPr="006E6D07">
              <w:rPr>
                <w:rStyle w:val="211pt"/>
                <w:rFonts w:eastAsiaTheme="minorHAnsi"/>
                <w:sz w:val="26"/>
                <w:szCs w:val="26"/>
              </w:rPr>
              <w:t xml:space="preserve"> регулярное информирование населения через средства массовой информации о принимаемых мерах по защите населенных пунктов от пожаров и необходимости соблюдения мер пожарной безопасности;</w:t>
            </w:r>
          </w:p>
          <w:p w:rsidR="00576FBC" w:rsidRPr="006E6D07" w:rsidRDefault="00576FBC" w:rsidP="00576FBC">
            <w:pPr>
              <w:pStyle w:val="a5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6E6D07">
              <w:rPr>
                <w:rStyle w:val="211pt"/>
                <w:rFonts w:eastAsiaTheme="minorHAnsi"/>
                <w:sz w:val="26"/>
                <w:szCs w:val="26"/>
              </w:rPr>
              <w:t>проведение сходов граждан для рассмотрения вопросов по обеспечению пожарной безопасности;</w:t>
            </w:r>
          </w:p>
        </w:tc>
        <w:tc>
          <w:tcPr>
            <w:tcW w:w="2528" w:type="dxa"/>
          </w:tcPr>
          <w:p w:rsidR="00576FBC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 xml:space="preserve">, </w:t>
            </w:r>
          </w:p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УГХ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</w:p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5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Обеспечить проведение противопожарной пропаганды, в том числе регулярное освещение в средствах массовой информации вопросов сбережения лесов,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lastRenderedPageBreak/>
              <w:t>соблюдения требований пожарной безопасности на землях различного назначения, в том числе в лесах и ответственности за нарушение правил пожарной безопасности согласно действующему законодательству.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lastRenderedPageBreak/>
              <w:t xml:space="preserve">сотрудники лесного хозяйства, ПСЧ,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lastRenderedPageBreak/>
              <w:t>ОНД, администрация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lastRenderedPageBreak/>
              <w:t xml:space="preserve">в течение пожароопасного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lastRenderedPageBreak/>
              <w:t>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proofErr w:type="gramStart"/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привлечение объектовых добровольной пожарной дружины к мероприятиям по защите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 территории города  от лесных пожаров.</w:t>
            </w:r>
            <w:proofErr w:type="gramEnd"/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Руководители организаций, не зависимо от форм собственности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Организовать проведение мероприятий </w:t>
            </w:r>
            <w:proofErr w:type="gramStart"/>
            <w:r w:rsidRPr="00AF01E4">
              <w:rPr>
                <w:rStyle w:val="211pt"/>
                <w:rFonts w:eastAsiaTheme="minorHAnsi"/>
                <w:sz w:val="26"/>
                <w:szCs w:val="26"/>
              </w:rPr>
              <w:t>по пропаганде в области обеспечения пожарной безопасности с целью привлечения населения к участию в деятельности</w:t>
            </w:r>
            <w:proofErr w:type="gramEnd"/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добровольной пожарной охраны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координацию деятельности волонтеров и представителей общественных организаций по охране лесов от пожаров, а также их безопасность.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Отдел спорта и молодежной политики</w:t>
            </w:r>
            <w:r>
              <w:rPr>
                <w:sz w:val="26"/>
                <w:szCs w:val="26"/>
              </w:rPr>
              <w:t xml:space="preserve"> администрации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Подготовить план мероприятий по заблаговременной и экстренной эвакуации населения в случае возникновения чрезвычайной ситуации, а также первоочередному жизнеобеспечению пострадавшего населения в пунктах временного размещения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 xml:space="preserve">КЧС и </w:t>
            </w:r>
            <w:proofErr w:type="gramStart"/>
            <w:r w:rsidRPr="00AF01E4">
              <w:rPr>
                <w:sz w:val="26"/>
                <w:szCs w:val="26"/>
              </w:rPr>
              <w:t>ЭК</w:t>
            </w:r>
            <w:proofErr w:type="gramEnd"/>
            <w:r w:rsidRPr="00AF01E4">
              <w:rPr>
                <w:sz w:val="26"/>
                <w:szCs w:val="26"/>
              </w:rPr>
              <w:t xml:space="preserve"> города Назарово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01.0</w:t>
            </w:r>
            <w:r>
              <w:rPr>
                <w:rStyle w:val="211pt"/>
                <w:rFonts w:eastAsiaTheme="minorHAnsi"/>
                <w:sz w:val="26"/>
                <w:szCs w:val="26"/>
              </w:rPr>
              <w:t>5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.2020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Организовать своевременное оповещение и проведение эвакуационных мероприятий в чрезвычайных ситуациях межмуниципального и краевого характера, обусловленных пожарами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 xml:space="preserve">КЧС и </w:t>
            </w:r>
            <w:proofErr w:type="gramStart"/>
            <w:r w:rsidRPr="00AF01E4">
              <w:rPr>
                <w:sz w:val="26"/>
                <w:szCs w:val="26"/>
              </w:rPr>
              <w:t>ЭК</w:t>
            </w:r>
            <w:proofErr w:type="gramEnd"/>
            <w:r w:rsidRPr="00AF01E4">
              <w:rPr>
                <w:sz w:val="26"/>
                <w:szCs w:val="26"/>
              </w:rPr>
              <w:t xml:space="preserve"> города Назарово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При необходимости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proofErr w:type="gramStart"/>
            <w:r w:rsidRPr="00AF01E4">
              <w:rPr>
                <w:rStyle w:val="211pt"/>
                <w:rFonts w:eastAsiaTheme="minorHAnsi"/>
                <w:sz w:val="26"/>
                <w:szCs w:val="26"/>
              </w:rPr>
              <w:t>Рассмотреть на заседаниях гор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о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дской комиссий по предупреждению и ликвидации чрезвычайных ситуаций и обеспечению пожарной безопасности вопросы о мерах по повышению уровня противопожарной защиты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города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, садоводческих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обществ (далее обществ), в том числе от лесных пожаров;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Р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азработать планы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мероприятий по защите населения, обеспечению безопасной жизнедеятельности, сохранности объектов экономики и материально- технических ресурсов в пожароопасный сезон 2020 года</w:t>
            </w:r>
            <w:proofErr w:type="gramEnd"/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 xml:space="preserve">КЧС и </w:t>
            </w:r>
            <w:proofErr w:type="gramStart"/>
            <w:r w:rsidRPr="00AF01E4">
              <w:rPr>
                <w:sz w:val="26"/>
                <w:szCs w:val="26"/>
              </w:rPr>
              <w:t>ЭК</w:t>
            </w:r>
            <w:proofErr w:type="gramEnd"/>
            <w:r w:rsidRPr="00AF01E4">
              <w:rPr>
                <w:sz w:val="26"/>
                <w:szCs w:val="26"/>
              </w:rPr>
              <w:t xml:space="preserve"> города Назарово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1.0</w:t>
            </w:r>
            <w:r>
              <w:rPr>
                <w:rStyle w:val="211pt"/>
                <w:rFonts w:eastAsiaTheme="minorHAnsi"/>
                <w:sz w:val="26"/>
                <w:szCs w:val="26"/>
              </w:rPr>
              <w:t>5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.2020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pStyle w:val="24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Провести</w:t>
            </w:r>
            <w:r w:rsidRPr="00AF01E4">
              <w:rPr>
                <w:rStyle w:val="211pt"/>
                <w:sz w:val="26"/>
                <w:szCs w:val="26"/>
              </w:rPr>
              <w:t xml:space="preserve"> инвентаризацию временных строений, сооружений, и участков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садоводческих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211pt"/>
                <w:sz w:val="26"/>
                <w:szCs w:val="26"/>
              </w:rPr>
              <w:t>обществ</w:t>
            </w:r>
            <w:r w:rsidRPr="00AF01E4">
              <w:rPr>
                <w:rStyle w:val="211pt"/>
                <w:sz w:val="26"/>
                <w:szCs w:val="26"/>
              </w:rPr>
              <w:t>;</w:t>
            </w:r>
          </w:p>
          <w:p w:rsidR="00576FBC" w:rsidRPr="00AF01E4" w:rsidRDefault="00576FBC" w:rsidP="00414D23">
            <w:pPr>
              <w:pStyle w:val="24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 w:rsidRPr="00AF01E4">
              <w:rPr>
                <w:rStyle w:val="211pt"/>
                <w:sz w:val="26"/>
                <w:szCs w:val="26"/>
              </w:rPr>
              <w:t>принять меры</w:t>
            </w:r>
            <w:r>
              <w:rPr>
                <w:rStyle w:val="211pt"/>
                <w:sz w:val="26"/>
                <w:szCs w:val="26"/>
              </w:rPr>
              <w:t xml:space="preserve"> по сносу незаконных строений и</w:t>
            </w:r>
            <w:r w:rsidRPr="00AF01E4">
              <w:rPr>
                <w:rStyle w:val="211pt"/>
                <w:sz w:val="26"/>
                <w:szCs w:val="26"/>
              </w:rPr>
              <w:t xml:space="preserve"> сооружений, ухудшающих противопожарное состояние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садоводческих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211pt"/>
                <w:sz w:val="26"/>
                <w:szCs w:val="26"/>
              </w:rPr>
              <w:t>обществ</w:t>
            </w:r>
            <w:r w:rsidRPr="00AF01E4">
              <w:rPr>
                <w:rStyle w:val="211pt"/>
                <w:sz w:val="26"/>
                <w:szCs w:val="26"/>
              </w:rPr>
              <w:t>;</w:t>
            </w:r>
          </w:p>
          <w:p w:rsidR="00576FBC" w:rsidRPr="00AF01E4" w:rsidRDefault="00576FBC" w:rsidP="00414D23">
            <w:pPr>
              <w:pStyle w:val="24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 w:rsidRPr="00AF01E4">
              <w:rPr>
                <w:rStyle w:val="211pt"/>
                <w:sz w:val="26"/>
                <w:szCs w:val="26"/>
              </w:rPr>
              <w:lastRenderedPageBreak/>
              <w:t xml:space="preserve">обеспечить необходимые проезды пожарных подразделений к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садоводчески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м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обществам</w:t>
            </w:r>
            <w:r w:rsidRPr="00AF01E4">
              <w:rPr>
                <w:rStyle w:val="211pt"/>
                <w:sz w:val="26"/>
                <w:szCs w:val="26"/>
              </w:rPr>
              <w:t>, а также на их территории;</w:t>
            </w:r>
          </w:p>
          <w:p w:rsidR="00576FBC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садоводчески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е</w:t>
            </w:r>
            <w:r w:rsidR="00AE5C65">
              <w:rPr>
                <w:rStyle w:val="211pt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общества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необходимым количеством пожарных </w:t>
            </w:r>
            <w:proofErr w:type="spellStart"/>
            <w:r w:rsidRPr="00AF01E4">
              <w:rPr>
                <w:rStyle w:val="211pt"/>
                <w:rFonts w:eastAsiaTheme="minorHAnsi"/>
                <w:sz w:val="26"/>
                <w:szCs w:val="26"/>
              </w:rPr>
              <w:t>мотопомп</w:t>
            </w:r>
            <w:proofErr w:type="spellEnd"/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, средствами звуковой сигнализации для оповещения людей на случай пожара, необходимым запасом воды для целей пожаротушения; </w:t>
            </w:r>
          </w:p>
          <w:p w:rsidR="00576FBC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оформить (обновить) планы-схемы товариществ и вывесить их на въезде; провести противопожарные инструктажи членов садоводческих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обществ;</w:t>
            </w:r>
          </w:p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организовать распространение в садоводческих 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обществах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памяток, плакатов о мерах пожарной безопасности.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lastRenderedPageBreak/>
              <w:t>Председатели садовых обществ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года.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выполнение мероприятий по обеспечению первичных мер пожарной безопасности и подготовки города к пожароопасному сезону 2020 года, согласно требованиям Правил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города, Руководители организаций, не зависимо от форм собственности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начала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очистку территории, прилегающей к лесу на полосе не менее 10 метров от леса либо отделение леса противопожарной минерализованной полосой шириной не менее 0,5 метров или иным противопожарным барьером, а также регулярную уборку мусора и покос травы на территории, расположенной в границах населенных пунктов, садоводства или огородничества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города, Руководители организаций, не зависимо от форм собственности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Довести до сведения юридических и физических лиц, владеющих, пользующихся и (или) распоряжающихся земельными участками, прилегающими к лесу, требований пожарной безопасности, установленных Правилами.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начала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Проверить укомплектованность территорий общего пользования, </w:t>
            </w:r>
            <w:r>
              <w:rPr>
                <w:rStyle w:val="211pt"/>
                <w:rFonts w:eastAsiaTheme="minorHAnsi"/>
                <w:sz w:val="26"/>
                <w:szCs w:val="26"/>
              </w:rPr>
              <w:t>организаций и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 учреждений первичными средствами тушения пожаров и противопожарным инвентарем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города, Руководители организаций, не зависимо от форм собственности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начала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 xml:space="preserve">Провести детальный анализ состояния источников наружного противопожарного водоснабжения 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города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(далее - НППВ).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 Принять меры по содержанию </w:t>
            </w:r>
            <w:r w:rsidRPr="00AF01E4">
              <w:rPr>
                <w:rStyle w:val="211pt"/>
                <w:rFonts w:eastAsiaTheme="minorHAnsi"/>
                <w:sz w:val="26"/>
                <w:szCs w:val="26"/>
              </w:rPr>
              <w:t>НППВ</w:t>
            </w:r>
            <w:r>
              <w:rPr>
                <w:rStyle w:val="211pt"/>
                <w:rFonts w:eastAsiaTheme="minorHAnsi"/>
                <w:sz w:val="26"/>
                <w:szCs w:val="26"/>
              </w:rPr>
              <w:t xml:space="preserve"> в рабочем состоянии.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«Водоканал»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01.05.2020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Реализовать мероприятия по обеспечению безопасности жизни и здоровья детей в период их пребывания в организациях отдыха и оздоровления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Управление образования администрации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начала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проведение профилактических занятий в образовательных учреждениях края по вопросам воспитания бережного отношения к лесу, соблюдения мер пожарной безопасности и правилам поведения в лесу, в случае возникновения пожара, а также о мерах пожарной безопасности в быту (с распространением соответствующей наглядной агитации).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Управление образования администрации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rPr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начала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187" w:type="dxa"/>
            <w:vAlign w:val="bottom"/>
          </w:tcPr>
          <w:p w:rsidR="00576FBC" w:rsidRPr="00AF01E4" w:rsidRDefault="00576FBC" w:rsidP="00414D23">
            <w:pPr>
              <w:pStyle w:val="24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П</w:t>
            </w:r>
            <w:r w:rsidRPr="00AF01E4">
              <w:rPr>
                <w:rStyle w:val="211pt"/>
                <w:sz w:val="26"/>
                <w:szCs w:val="26"/>
              </w:rPr>
              <w:t>рове</w:t>
            </w:r>
            <w:r>
              <w:rPr>
                <w:rStyle w:val="211pt"/>
                <w:sz w:val="26"/>
                <w:szCs w:val="26"/>
              </w:rPr>
              <w:t>сти</w:t>
            </w:r>
            <w:r w:rsidRPr="00AF01E4">
              <w:rPr>
                <w:rStyle w:val="211pt"/>
                <w:sz w:val="26"/>
                <w:szCs w:val="26"/>
              </w:rPr>
              <w:t xml:space="preserve"> обследований подвальных и чердачных помещений многоквартирных жилых домов с целью выявления мест сбора лиц без определенного места жительства, фактов захламления горючими материалами</w:t>
            </w:r>
            <w:r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МКУ УГХ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01.05.2020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Обеспечить выполнение постановления Правительства Красноярского края от 14.05.2012 № 192-п «О запрете сельскохозяйственных палов на территории Красноярского края в весенне-летний пожароопасный период» и методических рекомендаций по проведению выжигания сухой травянистой растительности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города, Руководители организаций, не зависимо от форм собственности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Уточнить реестр объектов, находящихся в возможной зоне распространения природных пожаров, в том числе, остановленных производств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Администрация города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До начала пожароопасного сезона 2020 года</w:t>
            </w:r>
          </w:p>
        </w:tc>
      </w:tr>
      <w:tr w:rsidR="00576FBC" w:rsidRPr="00AF01E4" w:rsidTr="00414D23">
        <w:tc>
          <w:tcPr>
            <w:tcW w:w="976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187" w:type="dxa"/>
          </w:tcPr>
          <w:p w:rsidR="00576FBC" w:rsidRPr="00AF01E4" w:rsidRDefault="00576FBC" w:rsidP="00414D23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Принять исчерпывающие меры к приведению свалок (полигонов) твердых бытовых отходов в соответствие предъявленным требованиям, а также ликвидации и недопущению образования несанкционированных свалок</w:t>
            </w:r>
            <w:r>
              <w:rPr>
                <w:rStyle w:val="211pt"/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:rsidR="00576FBC" w:rsidRPr="00AF01E4" w:rsidRDefault="00576FBC" w:rsidP="00414D23">
            <w:pPr>
              <w:jc w:val="center"/>
              <w:rPr>
                <w:sz w:val="26"/>
                <w:szCs w:val="26"/>
              </w:rPr>
            </w:pPr>
            <w:r w:rsidRPr="00AF01E4">
              <w:rPr>
                <w:sz w:val="26"/>
                <w:szCs w:val="26"/>
              </w:rPr>
              <w:t>МКУ УГХ</w:t>
            </w:r>
          </w:p>
        </w:tc>
        <w:tc>
          <w:tcPr>
            <w:tcW w:w="2046" w:type="dxa"/>
          </w:tcPr>
          <w:p w:rsidR="00576FBC" w:rsidRPr="00AF01E4" w:rsidRDefault="00576FBC" w:rsidP="00414D23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AF01E4">
              <w:rPr>
                <w:rStyle w:val="211pt"/>
                <w:rFonts w:eastAsiaTheme="minorHAnsi"/>
                <w:sz w:val="26"/>
                <w:szCs w:val="26"/>
              </w:rPr>
              <w:t>в течение пожароопасного сезона 2020 года</w:t>
            </w:r>
          </w:p>
        </w:tc>
      </w:tr>
    </w:tbl>
    <w:p w:rsidR="00576FBC" w:rsidRPr="00AF01E4" w:rsidRDefault="00576FBC" w:rsidP="00576FBC">
      <w:pPr>
        <w:rPr>
          <w:sz w:val="26"/>
          <w:szCs w:val="26"/>
        </w:rPr>
      </w:pPr>
    </w:p>
    <w:p w:rsidR="00FD61C2" w:rsidRPr="00181E74" w:rsidRDefault="00FD61C2" w:rsidP="00576FBC">
      <w:pPr>
        <w:ind w:firstLine="709"/>
        <w:jc w:val="both"/>
        <w:rPr>
          <w:sz w:val="28"/>
          <w:szCs w:val="28"/>
        </w:rPr>
      </w:pPr>
    </w:p>
    <w:sectPr w:rsidR="00FD61C2" w:rsidRPr="00181E74" w:rsidSect="00863B5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774C"/>
    <w:multiLevelType w:val="hybridMultilevel"/>
    <w:tmpl w:val="1EC85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C2E6C"/>
    <w:multiLevelType w:val="multilevel"/>
    <w:tmpl w:val="536CB3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4"/>
        <w:szCs w:val="7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2327948">
      <w:numFmt w:val="none"/>
      <w:lvlText w:val=""/>
      <w:lvlJc w:val="left"/>
      <w:pPr>
        <w:tabs>
          <w:tab w:val="num" w:pos="218"/>
        </w:tabs>
      </w:pPr>
    </w:lvl>
    <w:lvl w:ilvl="2" w:tplc="50E61B56">
      <w:numFmt w:val="none"/>
      <w:lvlText w:val=""/>
      <w:lvlJc w:val="left"/>
      <w:pPr>
        <w:tabs>
          <w:tab w:val="num" w:pos="218"/>
        </w:tabs>
      </w:pPr>
    </w:lvl>
    <w:lvl w:ilvl="3" w:tplc="F8186176">
      <w:numFmt w:val="none"/>
      <w:lvlText w:val=""/>
      <w:lvlJc w:val="left"/>
      <w:pPr>
        <w:tabs>
          <w:tab w:val="num" w:pos="218"/>
        </w:tabs>
      </w:pPr>
    </w:lvl>
    <w:lvl w:ilvl="4" w:tplc="51B851E8">
      <w:numFmt w:val="none"/>
      <w:lvlText w:val=""/>
      <w:lvlJc w:val="left"/>
      <w:pPr>
        <w:tabs>
          <w:tab w:val="num" w:pos="218"/>
        </w:tabs>
      </w:pPr>
    </w:lvl>
    <w:lvl w:ilvl="5" w:tplc="9D1EF310">
      <w:numFmt w:val="none"/>
      <w:lvlText w:val=""/>
      <w:lvlJc w:val="left"/>
      <w:pPr>
        <w:tabs>
          <w:tab w:val="num" w:pos="218"/>
        </w:tabs>
      </w:pPr>
    </w:lvl>
    <w:lvl w:ilvl="6" w:tplc="6AF492F4">
      <w:numFmt w:val="none"/>
      <w:lvlText w:val=""/>
      <w:lvlJc w:val="left"/>
      <w:pPr>
        <w:tabs>
          <w:tab w:val="num" w:pos="218"/>
        </w:tabs>
      </w:pPr>
    </w:lvl>
    <w:lvl w:ilvl="7" w:tplc="057811D4">
      <w:numFmt w:val="none"/>
      <w:lvlText w:val=""/>
      <w:lvlJc w:val="left"/>
      <w:pPr>
        <w:tabs>
          <w:tab w:val="num" w:pos="218"/>
        </w:tabs>
      </w:pPr>
    </w:lvl>
    <w:lvl w:ilvl="8" w:tplc="3402A774">
      <w:numFmt w:val="none"/>
      <w:lvlText w:val=""/>
      <w:lvlJc w:val="left"/>
      <w:pPr>
        <w:tabs>
          <w:tab w:val="num" w:pos="218"/>
        </w:tabs>
      </w:pPr>
    </w:lvl>
  </w:abstractNum>
  <w:abstractNum w:abstractNumId="3">
    <w:nsid w:val="37480C71"/>
    <w:multiLevelType w:val="hybridMultilevel"/>
    <w:tmpl w:val="0C186E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C3A437F"/>
    <w:multiLevelType w:val="hybridMultilevel"/>
    <w:tmpl w:val="2140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54758"/>
    <w:multiLevelType w:val="hybridMultilevel"/>
    <w:tmpl w:val="AA724B9A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E42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1E74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03B3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0B87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35AE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E7FD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5610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0E53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0FA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8A9"/>
    <w:rsid w:val="00555BB7"/>
    <w:rsid w:val="00555F15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6FBC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1BFB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6F67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31AD"/>
    <w:rsid w:val="006A4D33"/>
    <w:rsid w:val="006A7BA6"/>
    <w:rsid w:val="006B30CB"/>
    <w:rsid w:val="006B3287"/>
    <w:rsid w:val="006B34E7"/>
    <w:rsid w:val="006B3A26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22E5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429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6D5F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E5C6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364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2A4C"/>
    <w:rsid w:val="00B7438D"/>
    <w:rsid w:val="00B7597A"/>
    <w:rsid w:val="00B75D1D"/>
    <w:rsid w:val="00B77396"/>
    <w:rsid w:val="00B80738"/>
    <w:rsid w:val="00B82BB3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206E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0E13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BB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8CC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872C5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6B3A26"/>
    <w:rPr>
      <w:rFonts w:ascii="Times New Roman" w:eastAsia="Times New Roman" w:hAnsi="Times New Roman" w:cs="Times New Roman"/>
      <w:sz w:val="74"/>
      <w:szCs w:val="7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B3A26"/>
    <w:pPr>
      <w:widowControl w:val="0"/>
      <w:shd w:val="clear" w:color="auto" w:fill="FFFFFF"/>
      <w:spacing w:after="840" w:line="0" w:lineRule="atLeast"/>
      <w:ind w:hanging="1080"/>
    </w:pPr>
    <w:rPr>
      <w:sz w:val="74"/>
      <w:szCs w:val="74"/>
      <w:lang w:eastAsia="en-US"/>
    </w:rPr>
  </w:style>
  <w:style w:type="character" w:customStyle="1" w:styleId="1">
    <w:name w:val="Заголовок №1_"/>
    <w:basedOn w:val="a0"/>
    <w:link w:val="10"/>
    <w:rsid w:val="00410E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10E53"/>
    <w:pPr>
      <w:widowControl w:val="0"/>
      <w:shd w:val="clear" w:color="auto" w:fill="FFFFFF"/>
      <w:spacing w:before="300" w:after="420" w:line="0" w:lineRule="atLeast"/>
      <w:ind w:hanging="340"/>
      <w:jc w:val="both"/>
      <w:outlineLvl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C80E1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80E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57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3"/>
    <w:rsid w:val="00576FBC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4</cp:revision>
  <cp:lastPrinted>2020-04-14T02:59:00Z</cp:lastPrinted>
  <dcterms:created xsi:type="dcterms:W3CDTF">2020-04-14T02:43:00Z</dcterms:created>
  <dcterms:modified xsi:type="dcterms:W3CDTF">2020-04-14T03:35:00Z</dcterms:modified>
</cp:coreProperties>
</file>