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C86F22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E23874">
        <w:rPr>
          <w:rFonts w:ascii="Times New Roman" w:hAnsi="Times New Roman" w:cs="Times New Roman"/>
          <w:sz w:val="28"/>
          <w:szCs w:val="28"/>
        </w:rPr>
        <w:t>9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1282-п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9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20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B53596" w:rsidRDefault="00B5359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26FBE">
        <w:rPr>
          <w:rFonts w:ascii="Times New Roman" w:hAnsi="Times New Roman" w:cs="Times New Roman"/>
          <w:sz w:val="28"/>
          <w:szCs w:val="28"/>
        </w:rPr>
        <w:t>0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3596">
        <w:rPr>
          <w:rFonts w:ascii="Times New Roman" w:hAnsi="Times New Roman" w:cs="Times New Roman"/>
          <w:sz w:val="28"/>
          <w:szCs w:val="28"/>
        </w:rPr>
        <w:t>8</w:t>
      </w:r>
    </w:p>
    <w:p w:rsidR="00326FBE" w:rsidRPr="006C58BC" w:rsidRDefault="00326FB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596">
        <w:rPr>
          <w:rFonts w:ascii="Times New Roman" w:hAnsi="Times New Roman" w:cs="Times New Roman"/>
          <w:sz w:val="28"/>
          <w:szCs w:val="28"/>
        </w:rPr>
        <w:t>средних школ, имеющих филиалы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3874">
        <w:rPr>
          <w:rFonts w:ascii="Times New Roman" w:hAnsi="Times New Roman" w:cs="Times New Roman"/>
          <w:sz w:val="28"/>
          <w:szCs w:val="28"/>
        </w:rPr>
        <w:t>251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AF4EB4" w:rsidRPr="005256A8">
        <w:rPr>
          <w:rFonts w:ascii="Times New Roman" w:hAnsi="Times New Roman" w:cs="Times New Roman"/>
          <w:sz w:val="28"/>
          <w:szCs w:val="28"/>
        </w:rPr>
        <w:t>3</w:t>
      </w:r>
    </w:p>
    <w:p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Группы</w:t>
      </w:r>
      <w:r w:rsidRPr="00D11E48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 </w:t>
      </w:r>
      <w:r w:rsidR="00E23874">
        <w:rPr>
          <w:rFonts w:ascii="Times New Roman" w:hAnsi="Times New Roman" w:cs="Times New Roman"/>
          <w:sz w:val="28"/>
          <w:szCs w:val="28"/>
        </w:rPr>
        <w:t>4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</w:t>
      </w:r>
      <w:r w:rsidR="00B53596">
        <w:rPr>
          <w:rFonts w:ascii="Times New Roman" w:hAnsi="Times New Roman" w:cs="Times New Roman"/>
          <w:sz w:val="28"/>
          <w:szCs w:val="28"/>
        </w:rPr>
        <w:t>5585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5256A8">
        <w:rPr>
          <w:rFonts w:ascii="Times New Roman" w:hAnsi="Times New Roman" w:cs="Times New Roman"/>
          <w:sz w:val="28"/>
          <w:szCs w:val="28"/>
        </w:rPr>
        <w:t>1</w:t>
      </w:r>
      <w:r w:rsidR="00D11E48">
        <w:rPr>
          <w:rFonts w:ascii="Times New Roman" w:hAnsi="Times New Roman" w:cs="Times New Roman"/>
          <w:sz w:val="28"/>
          <w:szCs w:val="28"/>
        </w:rPr>
        <w:t>6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B53596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256A8">
        <w:rPr>
          <w:rFonts w:ascii="Times New Roman" w:hAnsi="Times New Roman" w:cs="Times New Roman"/>
          <w:sz w:val="28"/>
          <w:szCs w:val="28"/>
        </w:rPr>
        <w:t>12</w:t>
      </w:r>
      <w:r w:rsidR="00DC633D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2676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8</w:t>
      </w:r>
    </w:p>
    <w:p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176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AF4E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F7CC6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11E48">
        <w:rPr>
          <w:rFonts w:ascii="Times New Roman" w:hAnsi="Times New Roman" w:cs="Times New Roman"/>
          <w:sz w:val="28"/>
          <w:szCs w:val="28"/>
        </w:rPr>
        <w:t>главы</w:t>
      </w:r>
      <w:r w:rsidR="00CB6A2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23874">
        <w:rPr>
          <w:rFonts w:ascii="Times New Roman" w:hAnsi="Times New Roman" w:cs="Times New Roman"/>
          <w:sz w:val="28"/>
          <w:szCs w:val="28"/>
        </w:rPr>
        <w:t>Н.В. Куклину.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55C40">
        <w:rPr>
          <w:rFonts w:ascii="Times New Roman" w:hAnsi="Times New Roman" w:cs="Times New Roman"/>
          <w:sz w:val="28"/>
          <w:szCs w:val="28"/>
        </w:rPr>
        <w:t>со дня</w:t>
      </w:r>
      <w:r w:rsidR="00235A14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52F4D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D11E48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51E0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369">
        <w:rPr>
          <w:rFonts w:ascii="Times New Roman" w:hAnsi="Times New Roman" w:cs="Times New Roman"/>
          <w:sz w:val="28"/>
          <w:szCs w:val="28"/>
        </w:rPr>
        <w:t xml:space="preserve">Назарово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372705">
        <w:rPr>
          <w:rFonts w:ascii="Times New Roman" w:hAnsi="Times New Roman" w:cs="Times New Roman"/>
          <w:sz w:val="28"/>
          <w:szCs w:val="28"/>
        </w:rPr>
        <w:t>С.И. Сухарев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9062D"/>
    <w:rsid w:val="000C1ED6"/>
    <w:rsid w:val="000C7C62"/>
    <w:rsid w:val="000E0F08"/>
    <w:rsid w:val="000F2305"/>
    <w:rsid w:val="0010679E"/>
    <w:rsid w:val="001114B2"/>
    <w:rsid w:val="0012081B"/>
    <w:rsid w:val="00123EB4"/>
    <w:rsid w:val="00146FDD"/>
    <w:rsid w:val="001E51A0"/>
    <w:rsid w:val="001F73EE"/>
    <w:rsid w:val="00200F05"/>
    <w:rsid w:val="002211C4"/>
    <w:rsid w:val="00235A14"/>
    <w:rsid w:val="00237B4B"/>
    <w:rsid w:val="00243CE0"/>
    <w:rsid w:val="0025288A"/>
    <w:rsid w:val="00255C40"/>
    <w:rsid w:val="002809B2"/>
    <w:rsid w:val="002A6945"/>
    <w:rsid w:val="002B5253"/>
    <w:rsid w:val="002E05BC"/>
    <w:rsid w:val="00311B49"/>
    <w:rsid w:val="00311DB9"/>
    <w:rsid w:val="00326FBE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262D1"/>
    <w:rsid w:val="00431E83"/>
    <w:rsid w:val="00433BB9"/>
    <w:rsid w:val="00440025"/>
    <w:rsid w:val="004C25EF"/>
    <w:rsid w:val="004D1196"/>
    <w:rsid w:val="004F579F"/>
    <w:rsid w:val="005256A8"/>
    <w:rsid w:val="005328C7"/>
    <w:rsid w:val="005967BC"/>
    <w:rsid w:val="005C200E"/>
    <w:rsid w:val="005D6FBD"/>
    <w:rsid w:val="005F6480"/>
    <w:rsid w:val="006079A3"/>
    <w:rsid w:val="0063462F"/>
    <w:rsid w:val="00675C1E"/>
    <w:rsid w:val="006C58BC"/>
    <w:rsid w:val="006F51E0"/>
    <w:rsid w:val="00722766"/>
    <w:rsid w:val="00723F24"/>
    <w:rsid w:val="00726DC7"/>
    <w:rsid w:val="007502F5"/>
    <w:rsid w:val="0075291F"/>
    <w:rsid w:val="007868AE"/>
    <w:rsid w:val="007B2075"/>
    <w:rsid w:val="007D3335"/>
    <w:rsid w:val="007F5651"/>
    <w:rsid w:val="007F6754"/>
    <w:rsid w:val="0089300B"/>
    <w:rsid w:val="008C57BF"/>
    <w:rsid w:val="008C78EE"/>
    <w:rsid w:val="009000A8"/>
    <w:rsid w:val="00922F3B"/>
    <w:rsid w:val="00951C0E"/>
    <w:rsid w:val="00993889"/>
    <w:rsid w:val="00A06456"/>
    <w:rsid w:val="00A55195"/>
    <w:rsid w:val="00A66201"/>
    <w:rsid w:val="00A70414"/>
    <w:rsid w:val="00A746B1"/>
    <w:rsid w:val="00A8389C"/>
    <w:rsid w:val="00AD634F"/>
    <w:rsid w:val="00AF201A"/>
    <w:rsid w:val="00AF4EB4"/>
    <w:rsid w:val="00B134DF"/>
    <w:rsid w:val="00B13E2E"/>
    <w:rsid w:val="00B24405"/>
    <w:rsid w:val="00B24955"/>
    <w:rsid w:val="00B34221"/>
    <w:rsid w:val="00B53596"/>
    <w:rsid w:val="00B563AF"/>
    <w:rsid w:val="00B9432C"/>
    <w:rsid w:val="00BD7D4E"/>
    <w:rsid w:val="00C15FA8"/>
    <w:rsid w:val="00C16036"/>
    <w:rsid w:val="00C20BC9"/>
    <w:rsid w:val="00C27733"/>
    <w:rsid w:val="00C722BF"/>
    <w:rsid w:val="00C82A2E"/>
    <w:rsid w:val="00C84015"/>
    <w:rsid w:val="00C86F22"/>
    <w:rsid w:val="00C9775E"/>
    <w:rsid w:val="00CA7AA6"/>
    <w:rsid w:val="00CB6A25"/>
    <w:rsid w:val="00CC0369"/>
    <w:rsid w:val="00CF0AA4"/>
    <w:rsid w:val="00D11E48"/>
    <w:rsid w:val="00D21CEE"/>
    <w:rsid w:val="00D33383"/>
    <w:rsid w:val="00D451C0"/>
    <w:rsid w:val="00D62C30"/>
    <w:rsid w:val="00D831EF"/>
    <w:rsid w:val="00D8679A"/>
    <w:rsid w:val="00DC3686"/>
    <w:rsid w:val="00DC633D"/>
    <w:rsid w:val="00DE092D"/>
    <w:rsid w:val="00DF7F10"/>
    <w:rsid w:val="00E03573"/>
    <w:rsid w:val="00E040C0"/>
    <w:rsid w:val="00E061A7"/>
    <w:rsid w:val="00E12F31"/>
    <w:rsid w:val="00E15D31"/>
    <w:rsid w:val="00E23874"/>
    <w:rsid w:val="00E446F7"/>
    <w:rsid w:val="00EB3853"/>
    <w:rsid w:val="00EF7CC6"/>
    <w:rsid w:val="00F14F58"/>
    <w:rsid w:val="00F2171D"/>
    <w:rsid w:val="00F373E4"/>
    <w:rsid w:val="00F52F4D"/>
    <w:rsid w:val="00FA09A8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EE8A-32B9-4968-9461-E98A285E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Общий отдел</cp:lastModifiedBy>
  <cp:revision>2</cp:revision>
  <cp:lastPrinted>2019-09-20T03:16:00Z</cp:lastPrinted>
  <dcterms:created xsi:type="dcterms:W3CDTF">2019-09-20T03:17:00Z</dcterms:created>
  <dcterms:modified xsi:type="dcterms:W3CDTF">2019-09-20T03:17:00Z</dcterms:modified>
</cp:coreProperties>
</file>