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D2772D" w:rsidP="00D277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08</w:t>
      </w:r>
      <w:r w:rsidR="00BF0CE0">
        <w:rPr>
          <w:b/>
          <w:bCs/>
          <w:sz w:val="28"/>
          <w:szCs w:val="28"/>
        </w:rPr>
        <w:t>. 2019</w:t>
      </w:r>
      <w:r w:rsidR="00113EBC">
        <w:rPr>
          <w:b/>
          <w:bCs/>
          <w:sz w:val="28"/>
          <w:szCs w:val="28"/>
        </w:rPr>
        <w:t xml:space="preserve">                              </w:t>
      </w:r>
      <w:r w:rsidR="00FC6CB6">
        <w:rPr>
          <w:b/>
          <w:bCs/>
          <w:sz w:val="28"/>
          <w:szCs w:val="28"/>
        </w:rPr>
        <w:t xml:space="preserve">    г. Назарово                              № </w:t>
      </w:r>
      <w:r>
        <w:rPr>
          <w:b/>
          <w:bCs/>
          <w:sz w:val="28"/>
          <w:szCs w:val="28"/>
        </w:rPr>
        <w:t>1065-п</w:t>
      </w:r>
    </w:p>
    <w:p w:rsidR="00C615DE" w:rsidRDefault="00C615DE">
      <w:pPr>
        <w:rPr>
          <w:sz w:val="28"/>
          <w:szCs w:val="28"/>
        </w:rPr>
      </w:pPr>
    </w:p>
    <w:p w:rsidR="00C615DE" w:rsidRDefault="008A74E4" w:rsidP="00113EB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30C">
        <w:rPr>
          <w:sz w:val="28"/>
          <w:szCs w:val="28"/>
        </w:rPr>
        <w:t xml:space="preserve">б изъятии для муниципальных нужд земельного участка и жилых помещений по адресу: г. Назарово, ул. </w:t>
      </w:r>
      <w:proofErr w:type="gramStart"/>
      <w:r w:rsidR="0004230C">
        <w:rPr>
          <w:sz w:val="28"/>
          <w:szCs w:val="28"/>
        </w:rPr>
        <w:t>Вокзальная</w:t>
      </w:r>
      <w:proofErr w:type="gramEnd"/>
      <w:r w:rsidR="0004230C">
        <w:rPr>
          <w:sz w:val="28"/>
          <w:szCs w:val="28"/>
        </w:rPr>
        <w:t xml:space="preserve">, № 7 </w:t>
      </w:r>
    </w:p>
    <w:p w:rsidR="00C615DE" w:rsidRDefault="00C615DE">
      <w:pPr>
        <w:pStyle w:val="a7"/>
        <w:ind w:left="0"/>
        <w:rPr>
          <w:szCs w:val="28"/>
        </w:rPr>
      </w:pPr>
    </w:p>
    <w:p w:rsidR="000B373A" w:rsidRPr="00A66DDA" w:rsidRDefault="000B373A" w:rsidP="00A66DDA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 статьей</w:t>
      </w:r>
      <w:r w:rsidR="005B2CA4">
        <w:rPr>
          <w:szCs w:val="28"/>
        </w:rPr>
        <w:t xml:space="preserve"> 56.2, 56.3, 56</w:t>
      </w:r>
      <w:r>
        <w:rPr>
          <w:szCs w:val="28"/>
        </w:rPr>
        <w:t>.6 Земельного кодекса РФ, статьей</w:t>
      </w:r>
      <w:r w:rsidR="005B2CA4">
        <w:rPr>
          <w:szCs w:val="28"/>
        </w:rPr>
        <w:t xml:space="preserve"> 32 Жилищного кодекса РФ</w:t>
      </w:r>
      <w:r w:rsidR="006A3D79">
        <w:rPr>
          <w:szCs w:val="28"/>
        </w:rPr>
        <w:t>, статьей 279 Гражданского кодекса РФ</w:t>
      </w:r>
      <w:r>
        <w:rPr>
          <w:szCs w:val="28"/>
        </w:rPr>
        <w:t xml:space="preserve">, </w:t>
      </w:r>
      <w:r w:rsidR="00A66DDA">
        <w:rPr>
          <w:szCs w:val="28"/>
        </w:rPr>
        <w:t xml:space="preserve">Федеральным законом от 06.10.2003 № 131-ФЗ «Об общих принципах организации местного самоуправления в РФ», </w:t>
      </w:r>
      <w:r w:rsidR="005161E3">
        <w:rPr>
          <w:szCs w:val="28"/>
        </w:rPr>
        <w:t>постановлением</w:t>
      </w:r>
      <w:r w:rsidR="00F7426D">
        <w:rPr>
          <w:szCs w:val="28"/>
        </w:rPr>
        <w:t xml:space="preserve">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</w:t>
      </w:r>
      <w:r w:rsidR="00A66DDA">
        <w:rPr>
          <w:szCs w:val="28"/>
        </w:rPr>
        <w:t>ст. 7 Уста</w:t>
      </w:r>
      <w:r w:rsidR="00663053">
        <w:rPr>
          <w:szCs w:val="28"/>
        </w:rPr>
        <w:t>ва</w:t>
      </w:r>
      <w:proofErr w:type="gramEnd"/>
      <w:r w:rsidR="00663053">
        <w:rPr>
          <w:szCs w:val="28"/>
        </w:rPr>
        <w:t xml:space="preserve"> города Назарово, распоряжениями</w:t>
      </w:r>
      <w:r w:rsidR="00A66DDA">
        <w:rPr>
          <w:szCs w:val="28"/>
        </w:rPr>
        <w:t xml:space="preserve"> администрации города Назарово от 05.03.2012</w:t>
      </w:r>
      <w:r w:rsidR="006770C3">
        <w:rPr>
          <w:szCs w:val="28"/>
        </w:rPr>
        <w:t xml:space="preserve"> № 102-р, от 28.02.2018 № 64-р, в связи с неисполнением собственниками помещений требований о сносе многоквартирного дома,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F7426D" w:rsidRDefault="00A70633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6C3AFF">
        <w:rPr>
          <w:szCs w:val="28"/>
        </w:rPr>
        <w:t>Изъять земельный участок с кадастровым номером 24:54:0105006:278, площадью 965 кв</w:t>
      </w:r>
      <w:proofErr w:type="gramStart"/>
      <w:r w:rsidR="006C3AFF">
        <w:rPr>
          <w:szCs w:val="28"/>
        </w:rPr>
        <w:t>.м</w:t>
      </w:r>
      <w:proofErr w:type="gramEnd"/>
      <w:r w:rsidR="006C3AFF">
        <w:rPr>
          <w:szCs w:val="28"/>
        </w:rPr>
        <w:t>, ка</w:t>
      </w:r>
      <w:r w:rsidR="000A009C">
        <w:rPr>
          <w:szCs w:val="28"/>
        </w:rPr>
        <w:t xml:space="preserve">тегории земель - земли населенных пунктов, разрешенное использование - </w:t>
      </w:r>
      <w:r w:rsidR="0095169D">
        <w:rPr>
          <w:szCs w:val="28"/>
        </w:rPr>
        <w:t>малоэтажная многоквартирная жилая застройка</w:t>
      </w:r>
      <w:r w:rsidR="00F7426D">
        <w:rPr>
          <w:szCs w:val="28"/>
        </w:rPr>
        <w:t xml:space="preserve">, местоположение - местоположение установлено относительно ориентира, расположенного в границах участка, почтовый адрес ориентира:     </w:t>
      </w:r>
      <w:r w:rsidR="0095169D">
        <w:rPr>
          <w:szCs w:val="28"/>
        </w:rPr>
        <w:t xml:space="preserve">                  </w:t>
      </w:r>
      <w:r w:rsidR="00F7426D">
        <w:rPr>
          <w:szCs w:val="28"/>
        </w:rPr>
        <w:t xml:space="preserve">г. Назарово, ул. </w:t>
      </w:r>
      <w:proofErr w:type="gramStart"/>
      <w:r w:rsidR="00F7426D">
        <w:rPr>
          <w:szCs w:val="28"/>
        </w:rPr>
        <w:t>Вокзальная</w:t>
      </w:r>
      <w:proofErr w:type="gramEnd"/>
      <w:r w:rsidR="00F7426D">
        <w:rPr>
          <w:szCs w:val="28"/>
        </w:rPr>
        <w:t>, № 7.</w:t>
      </w:r>
    </w:p>
    <w:p w:rsidR="0095169D" w:rsidRDefault="00F7426D" w:rsidP="0095169D">
      <w:pPr>
        <w:pStyle w:val="a7"/>
        <w:ind w:left="0" w:firstLine="720"/>
        <w:rPr>
          <w:szCs w:val="28"/>
        </w:rPr>
      </w:pPr>
      <w:r>
        <w:rPr>
          <w:szCs w:val="28"/>
        </w:rPr>
        <w:t>2. Цель из</w:t>
      </w:r>
      <w:r w:rsidR="0095169D">
        <w:rPr>
          <w:szCs w:val="28"/>
        </w:rPr>
        <w:t xml:space="preserve">ъятия земельного участка - снос многоквартирного дома, расположенного по адресу: Красноярский край, г. Назарово, ул. </w:t>
      </w:r>
      <w:proofErr w:type="gramStart"/>
      <w:r w:rsidR="0095169D">
        <w:rPr>
          <w:szCs w:val="28"/>
        </w:rPr>
        <w:t>Вокзальная</w:t>
      </w:r>
      <w:proofErr w:type="gramEnd"/>
      <w:r w:rsidR="0095169D">
        <w:rPr>
          <w:szCs w:val="28"/>
        </w:rPr>
        <w:t xml:space="preserve">, д. 7, признанного аварийным и подлежащим сносу, расположенного на земельном участке, указанном в пункте 1 настоящего постановления.  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собственности: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24:54:0105006:1169, площадью 57,4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г. Назарово, ул. </w:t>
      </w:r>
      <w:proofErr w:type="gramStart"/>
      <w:r>
        <w:rPr>
          <w:szCs w:val="28"/>
        </w:rPr>
        <w:t>Вокзальная</w:t>
      </w:r>
      <w:proofErr w:type="gramEnd"/>
      <w:r>
        <w:rPr>
          <w:szCs w:val="28"/>
        </w:rPr>
        <w:t>, д. 7, кв. 1;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24:54:0105006:1170, площадью 27,7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г. Назарово, ул. </w:t>
      </w:r>
      <w:proofErr w:type="gramStart"/>
      <w:r>
        <w:rPr>
          <w:szCs w:val="28"/>
        </w:rPr>
        <w:t>Вокзальная</w:t>
      </w:r>
      <w:proofErr w:type="gramEnd"/>
      <w:r>
        <w:rPr>
          <w:szCs w:val="28"/>
        </w:rPr>
        <w:t>, д. 7, кв. 3.</w:t>
      </w:r>
    </w:p>
    <w:p w:rsidR="00B16B11" w:rsidRDefault="001E2AB1" w:rsidP="00D3333D">
      <w:pPr>
        <w:ind w:firstLine="720"/>
        <w:jc w:val="both"/>
        <w:rPr>
          <w:sz w:val="28"/>
          <w:szCs w:val="28"/>
        </w:rPr>
      </w:pPr>
      <w:r w:rsidRPr="00D3333D">
        <w:rPr>
          <w:sz w:val="28"/>
          <w:szCs w:val="28"/>
        </w:rPr>
        <w:t xml:space="preserve">4. </w:t>
      </w:r>
      <w:r w:rsidR="00B16B11">
        <w:rPr>
          <w:sz w:val="28"/>
          <w:szCs w:val="28"/>
        </w:rPr>
        <w:t>В течение десяти дней со дня принятия настоящего постановления:</w:t>
      </w:r>
    </w:p>
    <w:p w:rsidR="00B16B11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общему отделу (Забудская) обеспечить опубликование постановления в газете «Советское Причулымье» и разместить на официальном сайте администрации города Назарово в сети Интернет;</w:t>
      </w:r>
    </w:p>
    <w:p w:rsidR="00113EBC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отделу по собственности и землепользованию (Лютенко) направить копии настоящего постановления правообладателям изымаемой недвижимости и в орган регистрации прав. </w:t>
      </w:r>
    </w:p>
    <w:p w:rsidR="00D3333D" w:rsidRDefault="00113EBC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действует в течение трех лет со дня его принятия.</w:t>
      </w:r>
      <w:r w:rsidR="00B16B11">
        <w:rPr>
          <w:sz w:val="28"/>
          <w:szCs w:val="28"/>
        </w:rPr>
        <w:t xml:space="preserve"> </w:t>
      </w:r>
    </w:p>
    <w:p w:rsidR="006F0406" w:rsidRPr="00113EBC" w:rsidRDefault="00113EBC" w:rsidP="006F04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318" w:rsidRPr="00113EBC">
        <w:rPr>
          <w:sz w:val="28"/>
          <w:szCs w:val="28"/>
        </w:rPr>
        <w:t xml:space="preserve">. </w:t>
      </w:r>
      <w:proofErr w:type="gramStart"/>
      <w:r w:rsidR="002D4318" w:rsidRPr="00113EBC">
        <w:rPr>
          <w:sz w:val="28"/>
          <w:szCs w:val="28"/>
        </w:rPr>
        <w:t>Контроль за</w:t>
      </w:r>
      <w:proofErr w:type="gramEnd"/>
      <w:r w:rsidR="002D4318" w:rsidRPr="00113EBC">
        <w:rPr>
          <w:sz w:val="28"/>
          <w:szCs w:val="28"/>
        </w:rPr>
        <w:t xml:space="preserve"> исполнением постановления </w:t>
      </w:r>
      <w:r w:rsidR="006F0406">
        <w:rPr>
          <w:sz w:val="28"/>
          <w:szCs w:val="28"/>
        </w:rPr>
        <w:t>возложить на первого заместителя главы города Куриловича С.И.</w:t>
      </w:r>
    </w:p>
    <w:p w:rsidR="008E0201" w:rsidRPr="00113EBC" w:rsidRDefault="00113EBC" w:rsidP="008E02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3E2A" w:rsidRPr="00113EBC">
        <w:rPr>
          <w:sz w:val="28"/>
          <w:szCs w:val="28"/>
        </w:rPr>
        <w:t>. Постановление вступает</w:t>
      </w:r>
      <w:r w:rsidR="00F27974" w:rsidRPr="00113EBC">
        <w:rPr>
          <w:sz w:val="28"/>
          <w:szCs w:val="28"/>
        </w:rPr>
        <w:t xml:space="preserve"> в силу со дня его подписания.</w:t>
      </w:r>
    </w:p>
    <w:p w:rsidR="00C615DE" w:rsidRPr="00113EBC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6F040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7974">
        <w:rPr>
          <w:sz w:val="28"/>
          <w:szCs w:val="28"/>
        </w:rPr>
        <w:t xml:space="preserve"> города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5169D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113EBC">
      <w:footnotePr>
        <w:pos w:val="beneathText"/>
      </w:footnotePr>
      <w:pgSz w:w="11905" w:h="16837"/>
      <w:pgMar w:top="567" w:right="70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98" w:rsidRDefault="00844398" w:rsidP="007F7F8B">
      <w:r>
        <w:separator/>
      </w:r>
    </w:p>
  </w:endnote>
  <w:endnote w:type="continuationSeparator" w:id="0">
    <w:p w:rsidR="00844398" w:rsidRDefault="00844398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98" w:rsidRDefault="00844398" w:rsidP="007F7F8B">
      <w:r>
        <w:separator/>
      </w:r>
    </w:p>
  </w:footnote>
  <w:footnote w:type="continuationSeparator" w:id="0">
    <w:p w:rsidR="00844398" w:rsidRDefault="00844398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2C26"/>
    <w:rsid w:val="00014404"/>
    <w:rsid w:val="00036415"/>
    <w:rsid w:val="0004230C"/>
    <w:rsid w:val="0004580C"/>
    <w:rsid w:val="00072369"/>
    <w:rsid w:val="000A009C"/>
    <w:rsid w:val="000B373A"/>
    <w:rsid w:val="00113EBC"/>
    <w:rsid w:val="00150F59"/>
    <w:rsid w:val="00162C26"/>
    <w:rsid w:val="00175D10"/>
    <w:rsid w:val="00185838"/>
    <w:rsid w:val="00186D98"/>
    <w:rsid w:val="00194F85"/>
    <w:rsid w:val="001A23EE"/>
    <w:rsid w:val="001B0B8B"/>
    <w:rsid w:val="001D5276"/>
    <w:rsid w:val="001D620B"/>
    <w:rsid w:val="001D74CD"/>
    <w:rsid w:val="001E27D4"/>
    <w:rsid w:val="001E2AB1"/>
    <w:rsid w:val="0023462E"/>
    <w:rsid w:val="00294718"/>
    <w:rsid w:val="002B413A"/>
    <w:rsid w:val="002C3609"/>
    <w:rsid w:val="002C6AEF"/>
    <w:rsid w:val="002D4318"/>
    <w:rsid w:val="00302EB1"/>
    <w:rsid w:val="00371221"/>
    <w:rsid w:val="0038783B"/>
    <w:rsid w:val="003D681A"/>
    <w:rsid w:val="003F121F"/>
    <w:rsid w:val="00404D39"/>
    <w:rsid w:val="00442E42"/>
    <w:rsid w:val="00450502"/>
    <w:rsid w:val="005161E3"/>
    <w:rsid w:val="00552311"/>
    <w:rsid w:val="00587460"/>
    <w:rsid w:val="0059493A"/>
    <w:rsid w:val="005A55D8"/>
    <w:rsid w:val="005B2CA4"/>
    <w:rsid w:val="005C19BA"/>
    <w:rsid w:val="005C62C2"/>
    <w:rsid w:val="005F75C2"/>
    <w:rsid w:val="00625FE9"/>
    <w:rsid w:val="0065543F"/>
    <w:rsid w:val="00663053"/>
    <w:rsid w:val="006770C3"/>
    <w:rsid w:val="006A3D79"/>
    <w:rsid w:val="006B3E2A"/>
    <w:rsid w:val="006C3AFF"/>
    <w:rsid w:val="006D2675"/>
    <w:rsid w:val="006F0406"/>
    <w:rsid w:val="0076170C"/>
    <w:rsid w:val="007908C4"/>
    <w:rsid w:val="007C7B63"/>
    <w:rsid w:val="007F0217"/>
    <w:rsid w:val="007F7F8B"/>
    <w:rsid w:val="00844398"/>
    <w:rsid w:val="008A74E4"/>
    <w:rsid w:val="008E0201"/>
    <w:rsid w:val="008E15C3"/>
    <w:rsid w:val="008E67D0"/>
    <w:rsid w:val="00942AE3"/>
    <w:rsid w:val="0095169D"/>
    <w:rsid w:val="00983AEE"/>
    <w:rsid w:val="009A7A8D"/>
    <w:rsid w:val="009E55A4"/>
    <w:rsid w:val="00A35A2A"/>
    <w:rsid w:val="00A366A8"/>
    <w:rsid w:val="00A66DDA"/>
    <w:rsid w:val="00A70633"/>
    <w:rsid w:val="00A9492C"/>
    <w:rsid w:val="00AA242E"/>
    <w:rsid w:val="00AD6FDC"/>
    <w:rsid w:val="00B1046B"/>
    <w:rsid w:val="00B16B11"/>
    <w:rsid w:val="00B467BE"/>
    <w:rsid w:val="00B57FB1"/>
    <w:rsid w:val="00B81AAB"/>
    <w:rsid w:val="00BB3FBD"/>
    <w:rsid w:val="00BC2238"/>
    <w:rsid w:val="00BF0CE0"/>
    <w:rsid w:val="00BF11A6"/>
    <w:rsid w:val="00C114A7"/>
    <w:rsid w:val="00C17EF8"/>
    <w:rsid w:val="00C31EAB"/>
    <w:rsid w:val="00C615DE"/>
    <w:rsid w:val="00C61C02"/>
    <w:rsid w:val="00D2772D"/>
    <w:rsid w:val="00D3333D"/>
    <w:rsid w:val="00D962CD"/>
    <w:rsid w:val="00D96EFC"/>
    <w:rsid w:val="00DB6B8D"/>
    <w:rsid w:val="00EC3FC7"/>
    <w:rsid w:val="00EF4E4E"/>
    <w:rsid w:val="00EF6AD8"/>
    <w:rsid w:val="00F14ABA"/>
    <w:rsid w:val="00F27974"/>
    <w:rsid w:val="00F45822"/>
    <w:rsid w:val="00F655ED"/>
    <w:rsid w:val="00F7426D"/>
    <w:rsid w:val="00FB7C1F"/>
    <w:rsid w:val="00FC454A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user</cp:lastModifiedBy>
  <cp:revision>35</cp:revision>
  <cp:lastPrinted>2019-08-06T08:39:00Z</cp:lastPrinted>
  <dcterms:created xsi:type="dcterms:W3CDTF">2013-08-02T02:32:00Z</dcterms:created>
  <dcterms:modified xsi:type="dcterms:W3CDTF">2019-08-12T06:38:00Z</dcterms:modified>
</cp:coreProperties>
</file>