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 Федерация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 край</w:t>
      </w:r>
    </w:p>
    <w:p w:rsidR="00A0139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16F5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16F53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Pr="00816F53" w:rsidRDefault="00C825F3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04.04</w:t>
      </w:r>
      <w:r w:rsidR="008B61EC">
        <w:rPr>
          <w:rFonts w:ascii="Times New Roman" w:hAnsi="Times New Roman"/>
          <w:sz w:val="28"/>
          <w:szCs w:val="28"/>
        </w:rPr>
        <w:t xml:space="preserve">. </w:t>
      </w:r>
      <w:r w:rsidR="00A01393">
        <w:rPr>
          <w:rFonts w:ascii="Times New Roman" w:hAnsi="Times New Roman"/>
          <w:sz w:val="28"/>
          <w:szCs w:val="28"/>
        </w:rPr>
        <w:t>201</w:t>
      </w:r>
      <w:r w:rsidR="0032303F">
        <w:rPr>
          <w:rFonts w:ascii="Times New Roman" w:hAnsi="Times New Roman"/>
          <w:sz w:val="28"/>
          <w:szCs w:val="28"/>
        </w:rPr>
        <w:t>9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32303F">
        <w:rPr>
          <w:rFonts w:ascii="Times New Roman" w:hAnsi="Times New Roman"/>
          <w:sz w:val="28"/>
          <w:szCs w:val="28"/>
        </w:rPr>
        <w:t xml:space="preserve">                            </w:t>
      </w:r>
      <w:r w:rsidR="00D43B69">
        <w:rPr>
          <w:rFonts w:ascii="Times New Roman" w:hAnsi="Times New Roman"/>
          <w:sz w:val="28"/>
          <w:szCs w:val="28"/>
        </w:rPr>
        <w:t xml:space="preserve">№ </w:t>
      </w:r>
      <w:r w:rsidR="00ED4890">
        <w:rPr>
          <w:rFonts w:ascii="Times New Roman" w:hAnsi="Times New Roman"/>
          <w:sz w:val="28"/>
          <w:szCs w:val="28"/>
        </w:rPr>
        <w:t>447-п</w:t>
      </w:r>
    </w:p>
    <w:p w:rsidR="00C05281" w:rsidRPr="00816F53" w:rsidRDefault="00C05281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A01393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B2EC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города Назарово</w:t>
      </w:r>
      <w:r w:rsidR="00E266AE" w:rsidRPr="00E266AE">
        <w:rPr>
          <w:rFonts w:ascii="Times New Roman" w:hAnsi="Times New Roman"/>
          <w:sz w:val="28"/>
          <w:szCs w:val="28"/>
        </w:rPr>
        <w:t xml:space="preserve"> </w:t>
      </w:r>
      <w:r w:rsidR="00E266AE">
        <w:rPr>
          <w:rFonts w:ascii="Times New Roman" w:hAnsi="Times New Roman"/>
          <w:sz w:val="28"/>
          <w:szCs w:val="28"/>
        </w:rPr>
        <w:t>от 26.04.2017 № 629-п</w:t>
      </w:r>
      <w:r w:rsidR="001C6294">
        <w:rPr>
          <w:rFonts w:ascii="Times New Roman" w:hAnsi="Times New Roman"/>
          <w:sz w:val="28"/>
          <w:szCs w:val="28"/>
        </w:rPr>
        <w:t xml:space="preserve"> «О создании комиссии и утверждении Положения о комиссии по делам несовершеннолетних и защите их прав администрации города Назарово»</w:t>
      </w:r>
    </w:p>
    <w:p w:rsidR="00C05281" w:rsidRDefault="00C05281" w:rsidP="0086118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01393" w:rsidRPr="00816F53" w:rsidRDefault="00C05281" w:rsidP="001835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="0010782F">
        <w:rPr>
          <w:rFonts w:ascii="Times New Roman" w:hAnsi="Times New Roman"/>
          <w:sz w:val="28"/>
          <w:szCs w:val="28"/>
        </w:rPr>
        <w:t xml:space="preserve">На основании Федерального закона от 24.06.1999 №120-ФЗ </w:t>
      </w:r>
      <w:r w:rsidR="0010782F">
        <w:rPr>
          <w:rFonts w:ascii="Times New Roman" w:hAnsi="Times New Roman"/>
          <w:sz w:val="28"/>
          <w:szCs w:val="28"/>
        </w:rPr>
        <w:br/>
        <w:t xml:space="preserve">«Об основах системы профилактики безнадзорности и правонарушений несовершеннолетних», постановления Правительства Российской Федерации </w:t>
      </w:r>
      <w:r w:rsidR="0010782F">
        <w:rPr>
          <w:rFonts w:ascii="Times New Roman" w:hAnsi="Times New Roman"/>
          <w:bCs/>
          <w:sz w:val="28"/>
          <w:szCs w:val="28"/>
        </w:rPr>
        <w:t xml:space="preserve">от 06.11.2013  №  995  «Об утверждении примерного положения о комиссиях </w:t>
      </w:r>
      <w:r w:rsidR="0010782F">
        <w:rPr>
          <w:rFonts w:ascii="Times New Roman" w:hAnsi="Times New Roman"/>
          <w:bCs/>
          <w:sz w:val="28"/>
          <w:szCs w:val="28"/>
        </w:rPr>
        <w:br/>
        <w:t xml:space="preserve">по делам несовершеннолетних и защите их прав», </w:t>
      </w:r>
      <w:r w:rsidR="0010782F">
        <w:rPr>
          <w:rFonts w:ascii="Times New Roman" w:hAnsi="Times New Roman"/>
          <w:sz w:val="28"/>
          <w:szCs w:val="28"/>
        </w:rPr>
        <w:t xml:space="preserve">Закона Красноярского края от 31.10.2002 № 4-608 «О системе профилактики безнадзорности </w:t>
      </w:r>
      <w:r w:rsidR="0010782F">
        <w:rPr>
          <w:rFonts w:ascii="Times New Roman" w:hAnsi="Times New Roman"/>
          <w:sz w:val="28"/>
          <w:szCs w:val="28"/>
        </w:rPr>
        <w:br/>
        <w:t xml:space="preserve">и правонарушений несовершеннолетних», Закона Красноярского края </w:t>
      </w:r>
      <w:r w:rsidR="0010782F">
        <w:rPr>
          <w:rFonts w:ascii="Times New Roman" w:hAnsi="Times New Roman"/>
          <w:sz w:val="28"/>
          <w:szCs w:val="28"/>
        </w:rPr>
        <w:br/>
        <w:t>от 26.12.2006 № 21-5589 «О наделении органов местного самоуправления муниципальных</w:t>
      </w:r>
      <w:proofErr w:type="gramEnd"/>
      <w:r w:rsidR="0010782F">
        <w:rPr>
          <w:rFonts w:ascii="Times New Roman" w:hAnsi="Times New Roman"/>
          <w:sz w:val="28"/>
          <w:szCs w:val="28"/>
        </w:rPr>
        <w:t xml:space="preserve">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прав», Устава города, в связи с кадровыми изменениями,  </w:t>
      </w:r>
      <w:r w:rsidR="0010782F">
        <w:rPr>
          <w:rFonts w:ascii="Times New Roman" w:hAnsi="Times New Roman"/>
          <w:b/>
          <w:bCs/>
          <w:sz w:val="28"/>
          <w:szCs w:val="28"/>
        </w:rPr>
        <w:t>ПОСТАНОВЛЯЮ:</w:t>
      </w:r>
      <w:r w:rsidR="008B61EC">
        <w:rPr>
          <w:rFonts w:ascii="Times New Roman" w:hAnsi="Times New Roman"/>
          <w:sz w:val="28"/>
          <w:szCs w:val="28"/>
        </w:rPr>
        <w:t xml:space="preserve">         </w:t>
      </w:r>
    </w:p>
    <w:p w:rsidR="006345A9" w:rsidRDefault="00A01393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3E4A">
        <w:rPr>
          <w:rFonts w:ascii="Times New Roman" w:hAnsi="Times New Roman"/>
          <w:sz w:val="28"/>
          <w:szCs w:val="28"/>
        </w:rPr>
        <w:t xml:space="preserve">  </w:t>
      </w:r>
      <w:r w:rsidR="006345A9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Назарово от 26.04.2017 № 629-п «О создании комиссии и утверждении Положения о комиссии по делам несовершеннолетних и защите их прав администрации города  Назарово».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05281">
        <w:rPr>
          <w:rFonts w:ascii="Times New Roman" w:hAnsi="Times New Roman"/>
          <w:sz w:val="28"/>
          <w:szCs w:val="28"/>
        </w:rPr>
        <w:t xml:space="preserve">.   Приложение № 1 </w:t>
      </w:r>
      <w:r>
        <w:rPr>
          <w:rFonts w:ascii="Times New Roman" w:hAnsi="Times New Roman"/>
          <w:sz w:val="28"/>
          <w:szCs w:val="28"/>
        </w:rPr>
        <w:t>к постановлению</w:t>
      </w:r>
      <w:r w:rsidR="00C05281">
        <w:rPr>
          <w:rFonts w:ascii="Times New Roman" w:hAnsi="Times New Roman"/>
          <w:sz w:val="28"/>
          <w:szCs w:val="28"/>
        </w:rPr>
        <w:t xml:space="preserve">  администрации города Назарово  от 26.04.2017 № 629-п «О создании комиссии и утверждении Положения о комиссии по делам несовершеннолетних и защите их прав администрации города  Назарово»  изложить в новой редакции, согласно приложению.</w:t>
      </w:r>
    </w:p>
    <w:p w:rsidR="00F84B2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 постано</w:t>
      </w:r>
      <w:r w:rsidR="008F5A16">
        <w:rPr>
          <w:rFonts w:ascii="Times New Roman" w:hAnsi="Times New Roman"/>
          <w:sz w:val="28"/>
          <w:szCs w:val="28"/>
        </w:rPr>
        <w:t xml:space="preserve">вление администрации города от </w:t>
      </w:r>
      <w:r>
        <w:rPr>
          <w:rFonts w:ascii="Times New Roman" w:hAnsi="Times New Roman"/>
          <w:sz w:val="28"/>
          <w:szCs w:val="28"/>
        </w:rPr>
        <w:t>24.09.2018 № 1215-п «О внесении изменений в постановление администрации города Назарово</w:t>
      </w:r>
      <w:r w:rsidRPr="00E266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26.04.2017 № 629-п «О создании комиссии и утверждении Положения о комиссии по делам несовершеннолетних и защите их прав администрации города Назарово».</w:t>
      </w:r>
      <w:r w:rsidR="008F5A16">
        <w:rPr>
          <w:rFonts w:ascii="Times New Roman" w:hAnsi="Times New Roman"/>
          <w:sz w:val="28"/>
          <w:szCs w:val="28"/>
        </w:rPr>
        <w:t xml:space="preserve"> </w:t>
      </w:r>
    </w:p>
    <w:p w:rsidR="00C05281" w:rsidRDefault="00F84B2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5281">
        <w:rPr>
          <w:rFonts w:ascii="Times New Roman" w:hAnsi="Times New Roman"/>
          <w:sz w:val="28"/>
          <w:szCs w:val="28"/>
        </w:rPr>
        <w:t>. Постановление опубликовать в газете «Советское Причулымье», разместить на официальном сайте администрации города в сети «Интернет».</w:t>
      </w:r>
    </w:p>
    <w:p w:rsidR="00C05281" w:rsidRDefault="00C05281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 настоящего постановления возложить на первого заместителя главы города по социально - экономическим вопросам С.И. Куриловича.</w:t>
      </w:r>
    </w:p>
    <w:p w:rsidR="008F5A16" w:rsidRPr="00303CFF" w:rsidRDefault="008F5A16" w:rsidP="008F5A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D3E4A" w:rsidRDefault="00303CFF" w:rsidP="008F5A16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lastRenderedPageBreak/>
        <w:t>5</w:t>
      </w:r>
      <w:r w:rsidR="00C05281">
        <w:rPr>
          <w:szCs w:val="28"/>
        </w:rPr>
        <w:t xml:space="preserve">.  </w:t>
      </w:r>
      <w:r w:rsidR="00E67FC0">
        <w:rPr>
          <w:szCs w:val="28"/>
        </w:rPr>
        <w:t>Постановление вступает в силу в день, следующий за дн</w:t>
      </w:r>
      <w:r w:rsidR="00CD3C9D">
        <w:rPr>
          <w:szCs w:val="28"/>
        </w:rPr>
        <w:t>е</w:t>
      </w:r>
      <w:r w:rsidR="00E67FC0">
        <w:rPr>
          <w:szCs w:val="28"/>
        </w:rPr>
        <w:t>м</w:t>
      </w:r>
      <w:r w:rsidR="00513519">
        <w:rPr>
          <w:szCs w:val="28"/>
        </w:rPr>
        <w:t xml:space="preserve"> его </w:t>
      </w:r>
      <w:r w:rsidR="00E67FC0">
        <w:rPr>
          <w:szCs w:val="28"/>
        </w:rPr>
        <w:t xml:space="preserve"> официального опубликования в газете «Советское Причулымье»,  </w:t>
      </w:r>
      <w:r w:rsidR="00CD3C9D">
        <w:rPr>
          <w:szCs w:val="28"/>
        </w:rPr>
        <w:t>подлежит размещению на</w:t>
      </w:r>
      <w:r w:rsidR="00183567">
        <w:rPr>
          <w:szCs w:val="28"/>
        </w:rPr>
        <w:t xml:space="preserve"> официальном сайте администрации города  в сети «Интернет»</w:t>
      </w:r>
      <w:r w:rsidR="00513519">
        <w:rPr>
          <w:szCs w:val="28"/>
        </w:rPr>
        <w:t>.</w:t>
      </w:r>
    </w:p>
    <w:p w:rsidR="00513519" w:rsidRDefault="00513519" w:rsidP="00C05281">
      <w:pPr>
        <w:pStyle w:val="a3"/>
        <w:ind w:right="70" w:firstLine="426"/>
        <w:contextualSpacing/>
        <w:jc w:val="both"/>
        <w:rPr>
          <w:szCs w:val="28"/>
        </w:rPr>
      </w:pPr>
    </w:p>
    <w:p w:rsidR="008F5A16" w:rsidRDefault="008F5A16" w:rsidP="00C05281">
      <w:pPr>
        <w:pStyle w:val="a3"/>
        <w:ind w:right="70" w:firstLine="426"/>
        <w:contextualSpacing/>
        <w:jc w:val="both"/>
        <w:rPr>
          <w:szCs w:val="28"/>
        </w:rPr>
      </w:pPr>
    </w:p>
    <w:p w:rsidR="008F5A16" w:rsidRDefault="008F5A16" w:rsidP="00C05281">
      <w:pPr>
        <w:pStyle w:val="a3"/>
        <w:ind w:right="70" w:firstLine="426"/>
        <w:contextualSpacing/>
        <w:jc w:val="both"/>
        <w:rPr>
          <w:szCs w:val="28"/>
        </w:rPr>
      </w:pPr>
    </w:p>
    <w:p w:rsidR="00520BA1" w:rsidRDefault="003A0B20" w:rsidP="0054208D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                                </w:t>
      </w:r>
      <w:r w:rsidR="000D3E4A">
        <w:rPr>
          <w:szCs w:val="28"/>
        </w:rPr>
        <w:t xml:space="preserve">         </w:t>
      </w:r>
      <w:r>
        <w:rPr>
          <w:szCs w:val="28"/>
        </w:rPr>
        <w:t>С.И. Сухарев</w:t>
      </w:r>
    </w:p>
    <w:p w:rsidR="00ED4890" w:rsidRDefault="00ED4890" w:rsidP="0054208D">
      <w:pPr>
        <w:pStyle w:val="a3"/>
        <w:ind w:right="70" w:firstLine="0"/>
        <w:contextualSpacing/>
        <w:jc w:val="both"/>
        <w:rPr>
          <w:szCs w:val="28"/>
        </w:rPr>
        <w:sectPr w:rsidR="00ED4890" w:rsidSect="005420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D4890" w:rsidRPr="00A234E0" w:rsidRDefault="00ED4890" w:rsidP="00ED4890">
      <w:pPr>
        <w:pStyle w:val="a3"/>
        <w:ind w:left="5387" w:right="70" w:firstLine="0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  <w:r w:rsidRPr="00A234E0">
        <w:rPr>
          <w:sz w:val="24"/>
        </w:rPr>
        <w:t xml:space="preserve"> к  постановлению</w:t>
      </w:r>
    </w:p>
    <w:p w:rsidR="00ED4890" w:rsidRPr="00A234E0" w:rsidRDefault="00ED4890" w:rsidP="00ED4890">
      <w:pPr>
        <w:pStyle w:val="a3"/>
        <w:ind w:left="5387" w:right="70" w:firstLine="0"/>
        <w:jc w:val="right"/>
        <w:rPr>
          <w:sz w:val="24"/>
        </w:rPr>
      </w:pPr>
      <w:r w:rsidRPr="00A234E0">
        <w:rPr>
          <w:sz w:val="24"/>
        </w:rPr>
        <w:t>администрации города</w:t>
      </w:r>
    </w:p>
    <w:p w:rsidR="00ED4890" w:rsidRPr="00A234E0" w:rsidRDefault="00ED4890" w:rsidP="00ED4890">
      <w:pPr>
        <w:pStyle w:val="a3"/>
        <w:ind w:left="5387" w:right="70" w:firstLine="0"/>
        <w:jc w:val="right"/>
        <w:rPr>
          <w:sz w:val="24"/>
        </w:rPr>
      </w:pPr>
      <w:r w:rsidRPr="00A234E0">
        <w:rPr>
          <w:sz w:val="24"/>
        </w:rPr>
        <w:t xml:space="preserve">от </w:t>
      </w:r>
      <w:r>
        <w:rPr>
          <w:sz w:val="24"/>
        </w:rPr>
        <w:t xml:space="preserve">«04» 04.  2019 </w:t>
      </w:r>
      <w:r w:rsidRPr="00A234E0">
        <w:rPr>
          <w:sz w:val="24"/>
        </w:rPr>
        <w:t xml:space="preserve">№ </w:t>
      </w:r>
      <w:r>
        <w:rPr>
          <w:sz w:val="24"/>
        </w:rPr>
        <w:t>447- п</w:t>
      </w:r>
    </w:p>
    <w:p w:rsidR="00ED4890" w:rsidRPr="00A234E0" w:rsidRDefault="00ED4890" w:rsidP="00ED48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D4890" w:rsidRPr="00A234E0" w:rsidRDefault="00ED4890" w:rsidP="00ED48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4E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D4890" w:rsidRPr="00A234E0" w:rsidRDefault="00ED4890" w:rsidP="00ED48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4E0">
        <w:rPr>
          <w:rFonts w:ascii="Times New Roman" w:hAnsi="Times New Roman" w:cs="Times New Roman"/>
          <w:b w:val="0"/>
          <w:sz w:val="28"/>
          <w:szCs w:val="28"/>
        </w:rPr>
        <w:t>О КОМИССИИ ПО ДЕЛАМ НЕСОВЕРШЕННОЛЕТНИХ И ЗАЩИТЕ</w:t>
      </w:r>
    </w:p>
    <w:p w:rsidR="00ED4890" w:rsidRPr="008E52D8" w:rsidRDefault="00ED4890" w:rsidP="00ED489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234E0">
        <w:rPr>
          <w:rFonts w:ascii="Times New Roman" w:hAnsi="Times New Roman" w:cs="Times New Roman"/>
          <w:b w:val="0"/>
          <w:sz w:val="28"/>
          <w:szCs w:val="28"/>
        </w:rPr>
        <w:t xml:space="preserve">ИХ ПРАВ АДМИНИСТРАЦИИ </w:t>
      </w:r>
      <w:r w:rsidRPr="008E52D8">
        <w:rPr>
          <w:rFonts w:ascii="Times New Roman" w:hAnsi="Times New Roman" w:cs="Times New Roman"/>
          <w:b w:val="0"/>
          <w:sz w:val="28"/>
          <w:szCs w:val="28"/>
        </w:rPr>
        <w:t>ГОРОДА НАЗАРОВО</w:t>
      </w:r>
    </w:p>
    <w:p w:rsidR="00ED4890" w:rsidRPr="008E52D8" w:rsidRDefault="00ED4890" w:rsidP="00ED48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890" w:rsidRPr="008E52D8" w:rsidRDefault="00ED4890" w:rsidP="00ED48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1. ОБЩИЕ ПОЛОЖЕНИЯ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 администрации города Назарово (далее - Комиссия) является постоянно действующим коллегиальным органом системы профилактики безнадзорности и правонарушений несовершеннолетних (далее - система профилактики), созданная администрацией города Назарово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 и антиобщественных действий.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Комиссия, созданная администраций города Назарово осуществляет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деятельность на территории муниципального образования город Назарово. 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52D8">
        <w:rPr>
          <w:rFonts w:ascii="Times New Roman" w:hAnsi="Times New Roman" w:cs="Times New Roman"/>
          <w:sz w:val="28"/>
          <w:szCs w:val="28"/>
        </w:rPr>
        <w:t xml:space="preserve"> руководству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52D8">
        <w:rPr>
          <w:rFonts w:ascii="Times New Roman" w:hAnsi="Times New Roman" w:cs="Times New Roman"/>
          <w:sz w:val="28"/>
          <w:szCs w:val="28"/>
        </w:rPr>
        <w:t>тся в своей деятельности Конституцией Российской Федерации, международными договорами Российской Федерации и ратифицированными ею международными соглашениями в сфере защиты прав детей,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Красноярского края, Уставом города и другими нормативно-правовыми актами администрации города, настоящим Положением.</w:t>
      </w:r>
      <w:proofErr w:type="gramEnd"/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Деятельность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 xml:space="preserve">Комиссия осуществляет свою деятельность во взаимодействии с </w:t>
      </w:r>
      <w:r w:rsidRPr="008E52D8">
        <w:rPr>
          <w:rFonts w:ascii="Times New Roman" w:hAnsi="Times New Roman" w:cs="Times New Roman"/>
          <w:sz w:val="28"/>
          <w:szCs w:val="28"/>
        </w:rPr>
        <w:lastRenderedPageBreak/>
        <w:t>органами исполнительной власти Красноярского края, органами местного самоуправления города Назарово, органами местного самоуправления муниципальных районов и городских округов Красноярского края, органами и учреждениями, входящими в систему профилактики безнадзорности и правонарушений несовершеннолетних, муниципальными учреждениями, осуществляющими отдельные функции по профилактике безнадзорности и правонарушений несовершеннолетних в Красноярском крае, краевыми государственными учреждениями, осуществляющими отдельные функции по профилактике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 xml:space="preserve">безнадзорности и правонарушений несовершеннолетних в Красноярском крае, а также правоохранительными органами, входящими в систему профилактики безнадзорности и правонарушений несовершеннолетних,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по правам ребенка по Красноярскому краю в городе Назарово, </w:t>
      </w:r>
      <w:r w:rsidRPr="008E52D8">
        <w:rPr>
          <w:rFonts w:ascii="Times New Roman" w:hAnsi="Times New Roman" w:cs="Times New Roman"/>
          <w:sz w:val="28"/>
          <w:szCs w:val="28"/>
        </w:rPr>
        <w:t>комиссией по делам несовершеннолетних и защите их прав Красноярского края (далее – субъекты системы профилактики), в пределах полномочий, установленных законодательством Российской Федерации и Красноярского края о профилактике безнадзорности и правонарушений несовершеннолетних.</w:t>
      </w:r>
      <w:proofErr w:type="gramEnd"/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5. Порядок рассмотрения комиссиями материалов (дел), не связанных с делами об административных правонарушениях, определяется законодательством Красноярского края, если иное не установлено федеральным законодательством.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6. Задачами Комиссии являются: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обеспечение защиты прав и законных интересов несовершеннолетних;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выявление и пресечение случаев вовлечения несовершеннолетних в совершение преступлений и антиобщественных действий.</w:t>
      </w:r>
    </w:p>
    <w:p w:rsidR="00ED4890" w:rsidRPr="008E52D8" w:rsidRDefault="00ED4890" w:rsidP="00ED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7. Комиссия имеет бланк (Приложение к положению) и печать со своим наименованием.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890" w:rsidRPr="008E52D8" w:rsidRDefault="00ED4890" w:rsidP="00ED48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2. ОСНОВНЫЕ НАПРАВЛЕНИЯ ДЕЯТЕЛЬНОСТИ КОМИССИИ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890" w:rsidRPr="009D3712" w:rsidRDefault="00ED4890" w:rsidP="00ED489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Для решения возложенных задач Комиссия: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организует,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утверждает межведомственные </w:t>
      </w:r>
      <w:proofErr w:type="gramStart"/>
      <w:r>
        <w:rPr>
          <w:rFonts w:ascii="Times New Roman" w:hAnsi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/>
          <w:sz w:val="28"/>
          <w:szCs w:val="28"/>
        </w:rPr>
        <w:t xml:space="preserve">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выполнение;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обеспечивает оказание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обеспечивают осуществление иных функций по социальной реабилитации несовершеннолетних, которые предусмотрены законодательством Российской Федерации и законодательством края;</w:t>
      </w:r>
      <w:proofErr w:type="gramEnd"/>
    </w:p>
    <w:p w:rsidR="00ED4890" w:rsidRPr="009D3712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</w:t>
      </w:r>
      <w:hyperlink r:id="rId6" w:history="1">
        <w:r w:rsidRPr="009D371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Кодексом</w:t>
        </w:r>
      </w:hyperlink>
      <w:r w:rsidRPr="009D3712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 и </w:t>
      </w:r>
      <w:hyperlink r:id="rId7" w:history="1">
        <w:r w:rsidRPr="009D371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D3712">
        <w:rPr>
          <w:rFonts w:ascii="Times New Roman" w:hAnsi="Times New Roman"/>
          <w:sz w:val="28"/>
          <w:szCs w:val="28"/>
        </w:rPr>
        <w:t xml:space="preserve"> края от 2 октября 2008 года N 7-2161 "Об административных правонарушениях" к компетенции комиссий;</w:t>
      </w:r>
    </w:p>
    <w:p w:rsidR="00ED4890" w:rsidRPr="009D3712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применяе</w:t>
      </w:r>
      <w:r w:rsidRPr="009D3712">
        <w:rPr>
          <w:rFonts w:ascii="Times New Roman" w:hAnsi="Times New Roman"/>
          <w:sz w:val="28"/>
          <w:szCs w:val="28"/>
        </w:rPr>
        <w:t>т меры воздействия в отношении несовершеннолетних, их родителей или иных законных представителей в случаях и порядке, предусмотренных законодательством Российской Федерации и настоящим Законом;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3712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D3712">
        <w:rPr>
          <w:rFonts w:ascii="Times New Roman" w:hAnsi="Times New Roman"/>
          <w:sz w:val="28"/>
          <w:szCs w:val="28"/>
        </w:rPr>
        <w:t xml:space="preserve">1 д) вправе  принимать решения в отношении несовершеннолетних, указанных в </w:t>
      </w:r>
      <w:hyperlink r:id="rId8" w:history="1">
        <w:r w:rsidRPr="009D371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подпунктах 2</w:t>
        </w:r>
      </w:hyperlink>
      <w:r w:rsidRPr="009D3712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9D371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Pr="009D3712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9D371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6</w:t>
        </w:r>
      </w:hyperlink>
      <w:r w:rsidRPr="009D3712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Pr="009D371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8 пункта 1 статьи 11</w:t>
        </w:r>
      </w:hyperlink>
      <w:r w:rsidRPr="009D3712">
        <w:rPr>
          <w:rFonts w:ascii="Times New Roman" w:hAnsi="Times New Roman"/>
          <w:sz w:val="28"/>
          <w:szCs w:val="28"/>
        </w:rPr>
        <w:t xml:space="preserve"> Закона Красноярского края «О системе профилактике безнадзор</w:t>
      </w:r>
      <w:r>
        <w:rPr>
          <w:rFonts w:ascii="Times New Roman" w:hAnsi="Times New Roman"/>
          <w:sz w:val="28"/>
          <w:szCs w:val="28"/>
        </w:rPr>
        <w:t>ности и правонарушений несовершеннолетних от 31.10.2002 № 4-608, родителей или иных  законных представителей несовершеннолетних в случаях совершения ими в присутствии  несовершеннолетнего  противоправных  и  (или) антиобщественных действий,     оказывающих     отрицательное     влияние     на    поведение несовершеннолетнего,  о  проведении  разъяснительной  работы</w:t>
      </w:r>
      <w:proofErr w:type="gramEnd"/>
      <w:r>
        <w:rPr>
          <w:rFonts w:ascii="Times New Roman" w:hAnsi="Times New Roman"/>
          <w:sz w:val="28"/>
          <w:szCs w:val="28"/>
        </w:rPr>
        <w:t xml:space="preserve">  по  вопросу о недопустимости  совершения действий, ставших основанием для применения меры воздействия, и правовых последствиях их совершения;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рассматривает информацию (материалы) о фактах совершения несовершеннолетними, не подлежащими уголовной ответственности в связи с </w:t>
      </w:r>
      <w:proofErr w:type="spellStart"/>
      <w:r>
        <w:rPr>
          <w:rFonts w:ascii="Times New Roman" w:hAnsi="Times New Roman"/>
          <w:sz w:val="28"/>
          <w:szCs w:val="28"/>
        </w:rPr>
        <w:t>недостижением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 наступления уголовной ответственности, общественно опасных деяний и принимают решения о применении к ним мер воздействия или о ходатайстве перед </w:t>
      </w:r>
      <w:proofErr w:type="gramStart"/>
      <w:r>
        <w:rPr>
          <w:rFonts w:ascii="Times New Roman" w:hAnsi="Times New Roman"/>
          <w:sz w:val="28"/>
          <w:szCs w:val="28"/>
        </w:rPr>
        <w:t>судом</w:t>
      </w:r>
      <w:proofErr w:type="gramEnd"/>
      <w:r>
        <w:rPr>
          <w:rFonts w:ascii="Times New Roman" w:hAnsi="Times New Roman"/>
          <w:sz w:val="28"/>
          <w:szCs w:val="28"/>
        </w:rPr>
        <w:t xml:space="preserve"> об их помещении в специальные учебно-воспитательные учреждения закрытого типа, а также ходатайства, </w:t>
      </w:r>
      <w:r>
        <w:rPr>
          <w:rFonts w:ascii="Times New Roman" w:hAnsi="Times New Roman"/>
          <w:sz w:val="28"/>
          <w:szCs w:val="28"/>
        </w:rPr>
        <w:lastRenderedPageBreak/>
        <w:t xml:space="preserve">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комиссий; 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рассматривает вопросы, связанные с отчислением несовершеннолетних обучающихся из организаций, осуществляющих образовательную деятельность, в случаях, предусмотренных Федеральным </w:t>
      </w:r>
      <w:hyperlink r:id="rId12" w:history="1">
        <w:r w:rsidRPr="009D371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9D3712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т 29 декабря 2012 года N 273-ФЗ "Об образовании в Российской Федерации", и иные вопросы, связанные с их обучением;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обращается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Федерации;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подготавливает совместно с соответствующими органами или учреждениями материалы, представляемые в суд,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Федерации;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участвует в разработке проектов муниципальных правовых актов в сфере защиты прав и законных интересов несовершеннолетних, профилактики безнадзорности и правонарушений несовершеннолетних;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 участвует в разработке и реализации муниципальных программ в сфере защиты прав и законных интересов несовершеннолетних, профилактики их безнадзорности, беспризорности, правонарушений и антиобщественных действий;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м) осуществляет иные полномочия, установленные законодательством Российской Федерации и законодательством края.</w:t>
      </w:r>
    </w:p>
    <w:p w:rsidR="00ED4890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D4890" w:rsidRPr="008E52D8" w:rsidRDefault="00ED4890" w:rsidP="00ED48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3. ОРГАНИЗАЦИЯ РАБОТЫ КОМИССИИ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1. В состав Комиссии входят председатель Комиссии, заместитель (заместители) председателя Комиссии, ответственный секретарь Комиссии, специалист-инспектор по работе с детьми и члены Комиссии.</w:t>
      </w:r>
    </w:p>
    <w:p w:rsidR="00ED4890" w:rsidRPr="008E52D8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Председателем Комиссии является заместитель руководителя администрации (заместитель главы) города, курирующий вопросы социальной сферы.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2D8">
        <w:rPr>
          <w:rFonts w:ascii="Times New Roman" w:hAnsi="Times New Roman" w:cs="Times New Roman"/>
          <w:sz w:val="28"/>
          <w:szCs w:val="28"/>
        </w:rPr>
        <w:t xml:space="preserve">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</w:t>
      </w:r>
      <w:proofErr w:type="spellStart"/>
      <w:r w:rsidRPr="008E52D8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8E52D8">
        <w:rPr>
          <w:rFonts w:ascii="Times New Roman" w:hAnsi="Times New Roman" w:cs="Times New Roman"/>
          <w:sz w:val="28"/>
          <w:szCs w:val="28"/>
        </w:rPr>
        <w:t>, граждане, имеющие опыт работы с несовершеннолетними, депутаты Назаровского городского Совета депутатов, представитель Уполномоченного по правам ребенка по Красноярскому краю в городе Назарово, а также другие заинтересованные лица.</w:t>
      </w:r>
      <w:proofErr w:type="gramEnd"/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На постоянной оплачиваемой основе в Комиссии работают ответственный секретарь и специалист-инспектор по работе с детьми.</w:t>
      </w:r>
    </w:p>
    <w:p w:rsidR="00ED4890" w:rsidRPr="008E52D8" w:rsidRDefault="00ED4890" w:rsidP="00ED48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2. Персональный состав Комиссии определяется постановлением администрации города Назарово.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lastRenderedPageBreak/>
        <w:t>3. Председатель Комиссии: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осуществляет руководство деятельностью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председательствует на заседании Комиссии и организует ее работу;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имеет право решающего голоса при голосовании на заседании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представляет Комиссию в государственных органах, органах местного самоуправления и иных организациях;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д) утверждает повестку заседания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е) назначает дату заседания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ж) дает заместителю председателя Комиссии, ответственному секретарю Комиссии, членам Комиссии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поручения по вопросам, отнесенным к компетенции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з) представляет руководителю администрации (главе) города Назарово предложения по формированию персонального состава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и) осуществляет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исполнением плана работы Комиссии, подписывает постановления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к)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Красноярского края.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4.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Красноярского края.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5. Заместитель председателя Комиссии: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выполняет поручения председателя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исполняет обязанности председателя Комиссии в его отсутствие;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в) обеспечивает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исполнением постановлений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г) обеспечивает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своевременной подготовкой материалов для рассмотрения на заседании Комиссии.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6. Ответственный секретарь Комиссии: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осуществляет подготовку материалов для рассмотрения на заседании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выполняет поручения председателя и заместителя председателя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отвечает за ведение делопроизводства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д) 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е) обеспечивает вручение копий постановлений Комиссии.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7. Ведущий специалист-инспектор по работе с детьми:</w:t>
      </w:r>
    </w:p>
    <w:p w:rsidR="00ED4890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выполняет поручения председателя и заместителя председателя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ведет работу по выявлению, учету и организации индивидуальной профилактической работы в отношении несовершеннолетних, семей, находящихся в социально опасном положении, состоящих на профилактическом учете;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в) осуществляет </w:t>
      </w:r>
      <w:proofErr w:type="gramStart"/>
      <w:r w:rsidRPr="008E52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реализацией индивидуальных программ реабилитации и координирует индивидуально-профилактическую работу в отношении несовершеннолетних, семей, находящихся в социально опасном положении, состоящих на профилактическом учете;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г) проводит ежемесячную межведомственную сверку, состоящих на учете семей и несовершеннолетних; 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д) принимает участие в проведении обследований условий жизни несовершеннолетних, находящихся в социально опасном положении;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е) ведёт профилактический (персональный) учёт несовершеннолетних и семей, формирует личные дела на каждого несовершеннолетнего и семью, состоящих на учете;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ж) организует взаимодействие Комиссии с учреждениями и службами системы профилактики безнадзорности и правонарушений несовершеннолетних;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и) исполняет в установленном порядке обязанности ответственного секретаря комиссии по делам несовершеннолетних и защите их прав в период отсутствия по уважительным причинам главного специалиста – ответственного секретаря комиссии (отпуск, больничный, командировка).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8.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участвуют в заседании Комиссии и его подготовке;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д) участвуют в обсуждении постановлений, принимаемых Комиссией по рассматриваемым вопросам (делам), и голосуют при их принятии;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е) составляют протоколы об административных правонарушениях в случаях и порядке, предусмотренных Кодексом Российской Федерации об административных правонарушениях;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2D8">
        <w:rPr>
          <w:rFonts w:ascii="Times New Roman" w:hAnsi="Times New Roman" w:cs="Times New Roman"/>
          <w:sz w:val="28"/>
          <w:szCs w:val="28"/>
        </w:rPr>
        <w:t xml:space="preserve"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</w:t>
      </w:r>
      <w:r w:rsidRPr="008E52D8">
        <w:rPr>
          <w:rFonts w:ascii="Times New Roman" w:hAnsi="Times New Roman" w:cs="Times New Roman"/>
          <w:sz w:val="28"/>
          <w:szCs w:val="28"/>
        </w:rPr>
        <w:lastRenderedPageBreak/>
        <w:t>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8E52D8">
        <w:rPr>
          <w:rFonts w:ascii="Times New Roman" w:hAnsi="Times New Roman" w:cs="Times New Roman"/>
          <w:sz w:val="28"/>
          <w:szCs w:val="28"/>
        </w:rP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з) выполняют поручения председателя Комиссии.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9. Заседания Комиссии проводятся в соответствии с планом работы, а также по мере необходимости, но не реже двух раз в месяц и являются, как правило, открытыми. 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информации о несовершеннолетнем, его родителях или иных законных представителях Комиссия с учётом характера рассматриваемых материалов может принять мотивированное постановление о проведении закрытого заседания.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10. Производство по делам об административных правонарушениях и исполнение постановлений по делам об административных правонарушениях осуществляются в соответствии с законодательством Российской Федерации об административных правонарушениях и Законом </w:t>
      </w:r>
      <w:r>
        <w:rPr>
          <w:rFonts w:ascii="Times New Roman" w:hAnsi="Times New Roman" w:cs="Times New Roman"/>
          <w:sz w:val="28"/>
          <w:szCs w:val="28"/>
        </w:rPr>
        <w:t xml:space="preserve">Красноярского </w:t>
      </w:r>
      <w:r w:rsidRPr="008E52D8">
        <w:rPr>
          <w:rFonts w:ascii="Times New Roman" w:hAnsi="Times New Roman" w:cs="Times New Roman"/>
          <w:sz w:val="28"/>
          <w:szCs w:val="28"/>
        </w:rPr>
        <w:t>края от 02.10.2008 № 7-2161 «Об административных правонарушениях».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11. Комиссия рассматривает материалы в отношении несовершеннолетнего, его родителей или иных законных представителей в порядке, установленном федеральными законами и иными нормативными правовыми актами Российской Федерации, а также законами и иными нормативными правовыми актами Красноярского края.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12. В целях обеспечения своевременного и правильного рассмотрения материалов, поступивших на рассмотрение Комиссии, они предварительно изучаются председателем Комиссии либо по его поручению заместителем председателя Комиссии или её членом.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 процессе предварительного изучения поступивших на рассмотрение Комиссии материалов устанавливается: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1) относится ли рассмотрение данных материалов к её компетенции;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2) круг лиц, подлежащих вызову или приглашению на заседание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3) необходимость проведения дополнительной проверки обстоятельств, имеющих значение для правильного и своевременного рассмотрения материалов, а также истребования дополнительных материалов.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13. По результатам предварительного изучения материалов Комиссия может принять следующие решения: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назначить материалы (дело) к рассмотрению и известить о дате и месте заседания комиссии несовершеннолетнего, его родителей или иных законных представителей, других лиц, чье участие в заседании будет признано обязательным, а также прокурора;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возвратить материалы (дело) органам или учреждениям, внесшим указанные материалы (дело) в комиссию, в случае необходимости проведения дополнительной проверки (доработки);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lastRenderedPageBreak/>
        <w:t>в) отложить рассмотрение материалов (дела);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передать материалы (дело) по подведомственности в иной орган, должностному лицу.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14. Заседание Комиссии считается правомочным, если на нём присутствует не менее половины её членов. Члены Комиссии участвуют в её заседаниях без права замены.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15. Председательствует на заседании Комиссии её председатель либо по его поручению – заместитель председателя комиссии или член Комиссии.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16. В начале заседания Комиссии председательствующий объявляет, какие материалы подлежат рассмотрению, представляет лиц, участвующих в заседании. 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17. При рассмотрении материалов (дела) Комиссия обязана всесторонне, полно и объективно исследовать материалы (дело), установить возраст несовершеннолетнего, условия жизни и воспитания, мотивы, причины и условия, послужившие поводом для рассмотрения поступивших в Комиссию материалов (дела), иные обстоятельства, имеющие значение для рассмотрения дела по существу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18. Решения Комиссии принимаются большинством голосов присутствующих на заседании членов Комиссии.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19. Протокол заседания Комиссии подписывается председательствующим на заседании Комиссии и секретарём заседания Комиссии.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20. Комиссия принимает решения, оформляемые в форме постановлений, в которых указываются: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а) наименование и персональный состав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б) дата и место заседания Комиссии;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в) сведения о лице, в отношении которого рассматриваются материалы;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г) обстоятельства, установленные при рассмотрении материалов;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д) доказательства, на основании которых принято решение;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е) нормативный правовой акт, предусматривающий ответственность за правонарушение либо гарантирующий права несовершеннолетнего;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ж) решение, принятое Комиссией;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з) предлагаемые комиссией меры социальной поддержки и социальной помощи несовершеннолетнему и способы их оказания;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и) сведения о разъяснении сроков и порядка обжалования данного постановления;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к)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и сроки принятия указанных мер.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15. Постановление Комиссии подписывается председательствующим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E52D8">
        <w:rPr>
          <w:rFonts w:ascii="Times New Roman" w:hAnsi="Times New Roman" w:cs="Times New Roman"/>
          <w:sz w:val="28"/>
          <w:szCs w:val="28"/>
        </w:rPr>
        <w:t xml:space="preserve">омиссии, оглашается на заседании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E52D8">
        <w:rPr>
          <w:rFonts w:ascii="Times New Roman" w:hAnsi="Times New Roman" w:cs="Times New Roman"/>
          <w:sz w:val="28"/>
          <w:szCs w:val="28"/>
        </w:rPr>
        <w:t>омиссии и вступает в силу со дня его принятия.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 xml:space="preserve">21. Постановления Комиссии направляются членам Комиссии, в органы и учреждения системы профилактики и иным заинтересованным лицам и </w:t>
      </w:r>
      <w:r w:rsidRPr="008E52D8">
        <w:rPr>
          <w:rFonts w:ascii="Times New Roman" w:hAnsi="Times New Roman" w:cs="Times New Roman"/>
          <w:sz w:val="28"/>
          <w:szCs w:val="28"/>
        </w:rPr>
        <w:lastRenderedPageBreak/>
        <w:t>организациям.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22. Постановления, принятые Комиссией, обязательны для исполнения органами и учреждениями системы профилактики.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23.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2D8">
        <w:rPr>
          <w:rFonts w:ascii="Times New Roman" w:hAnsi="Times New Roman" w:cs="Times New Roman"/>
          <w:sz w:val="28"/>
          <w:szCs w:val="28"/>
        </w:rPr>
        <w:t>24. Постановление Комиссии может быть обжаловано в порядке, установленном законодательством Российской Федерации.</w:t>
      </w:r>
    </w:p>
    <w:p w:rsidR="00ED4890" w:rsidRPr="008E52D8" w:rsidRDefault="00ED4890" w:rsidP="00ED48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D4890" w:rsidRPr="008E52D8" w:rsidRDefault="00ED4890" w:rsidP="00ED48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4. ЗАКЛЮЧИТЕЛЬНЫЕ ПОЛОЖЕНИЯ</w:t>
      </w:r>
    </w:p>
    <w:p w:rsidR="00ED4890" w:rsidRPr="008E52D8" w:rsidRDefault="00ED4890" w:rsidP="00ED48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D4890" w:rsidRPr="008E52D8" w:rsidRDefault="00ED4890" w:rsidP="00ED4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52D8">
        <w:rPr>
          <w:rFonts w:ascii="Times New Roman" w:hAnsi="Times New Roman"/>
          <w:sz w:val="28"/>
          <w:szCs w:val="28"/>
        </w:rPr>
        <w:t>1. Все вопросы, связанные с осуществлением полномочий Комиссии, не урегулированные настоящим Положением, решаются в соответствии с действующим законодательством Российской Федерации, Красноярского края.</w:t>
      </w:r>
    </w:p>
    <w:p w:rsidR="00ED4890" w:rsidRPr="008E52D8" w:rsidRDefault="00ED4890" w:rsidP="00ED4890">
      <w:pPr>
        <w:pStyle w:val="2"/>
        <w:contextualSpacing/>
        <w:jc w:val="right"/>
        <w:rPr>
          <w:b w:val="0"/>
          <w:sz w:val="28"/>
        </w:rPr>
      </w:pPr>
      <w:r w:rsidRPr="008E52D8">
        <w:rPr>
          <w:b w:val="0"/>
          <w:sz w:val="28"/>
        </w:rPr>
        <w:br w:type="page"/>
      </w:r>
      <w:r w:rsidRPr="008E52D8">
        <w:rPr>
          <w:b w:val="0"/>
          <w:sz w:val="28"/>
        </w:rPr>
        <w:lastRenderedPageBreak/>
        <w:t>Приложение к положению</w:t>
      </w:r>
    </w:p>
    <w:p w:rsidR="00ED4890" w:rsidRPr="008E52D8" w:rsidRDefault="00ED4890" w:rsidP="00ED4890"/>
    <w:p w:rsidR="00ED4890" w:rsidRPr="008E52D8" w:rsidRDefault="00ED4890" w:rsidP="00ED4890">
      <w:pPr>
        <w:pStyle w:val="2"/>
        <w:contextualSpacing/>
        <w:jc w:val="center"/>
        <w:rPr>
          <w:rFonts w:eastAsia="Arial Unicode MS"/>
          <w:b w:val="0"/>
          <w:sz w:val="28"/>
        </w:rPr>
      </w:pPr>
      <w:r w:rsidRPr="008E52D8">
        <w:rPr>
          <w:b w:val="0"/>
          <w:sz w:val="28"/>
        </w:rPr>
        <w:t>Российская Федерация</w:t>
      </w:r>
    </w:p>
    <w:p w:rsidR="00ED4890" w:rsidRPr="008E52D8" w:rsidRDefault="00ED4890" w:rsidP="00ED4890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</w:rPr>
      </w:pPr>
      <w:r w:rsidRPr="008E52D8">
        <w:rPr>
          <w:rFonts w:ascii="Times New Roman" w:hAnsi="Times New Roman"/>
          <w:bCs/>
          <w:sz w:val="28"/>
        </w:rPr>
        <w:t>Красноярский край</w:t>
      </w:r>
    </w:p>
    <w:p w:rsidR="00ED4890" w:rsidRPr="008E52D8" w:rsidRDefault="00ED4890" w:rsidP="00ED4890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</w:rPr>
      </w:pPr>
      <w:r w:rsidRPr="008E52D8">
        <w:rPr>
          <w:rFonts w:ascii="Times New Roman" w:hAnsi="Times New Roman"/>
          <w:bCs/>
          <w:sz w:val="28"/>
        </w:rPr>
        <w:t>КОМИССИЯ ПО ДЕЛАМ НЕСОВЕРШЕННОЛЕТНИХ</w:t>
      </w:r>
    </w:p>
    <w:p w:rsidR="00ED4890" w:rsidRPr="008E52D8" w:rsidRDefault="00ED4890" w:rsidP="00ED4890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</w:rPr>
      </w:pPr>
      <w:r w:rsidRPr="008E52D8">
        <w:rPr>
          <w:rFonts w:ascii="Times New Roman" w:hAnsi="Times New Roman"/>
          <w:bCs/>
          <w:sz w:val="28"/>
        </w:rPr>
        <w:t>И ЗАЩИТЕ ИХ ПРАВ</w:t>
      </w:r>
    </w:p>
    <w:p w:rsidR="00ED4890" w:rsidRPr="008E52D8" w:rsidRDefault="00ED4890" w:rsidP="00ED4890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</w:rPr>
      </w:pPr>
      <w:r w:rsidRPr="008E52D8">
        <w:rPr>
          <w:rFonts w:ascii="Times New Roman" w:hAnsi="Times New Roman"/>
          <w:bCs/>
          <w:sz w:val="28"/>
        </w:rPr>
        <w:t>администрации города Назарово</w:t>
      </w:r>
    </w:p>
    <w:tbl>
      <w:tblPr>
        <w:tblW w:w="9527" w:type="dxa"/>
        <w:tblInd w:w="-63" w:type="dxa"/>
        <w:tblLayout w:type="fixed"/>
        <w:tblLook w:val="0000"/>
      </w:tblPr>
      <w:tblGrid>
        <w:gridCol w:w="3432"/>
        <w:gridCol w:w="1134"/>
        <w:gridCol w:w="4961"/>
      </w:tblGrid>
      <w:tr w:rsidR="00ED4890" w:rsidRPr="008E52D8" w:rsidTr="006E700C">
        <w:trPr>
          <w:trHeight w:val="1793"/>
        </w:trPr>
        <w:tc>
          <w:tcPr>
            <w:tcW w:w="3432" w:type="dxa"/>
          </w:tcPr>
          <w:p w:rsidR="00ED4890" w:rsidRPr="008E52D8" w:rsidRDefault="00ED4890" w:rsidP="006E7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D4890" w:rsidRPr="008E52D8" w:rsidRDefault="00ED4890" w:rsidP="006E7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2200, г"/>
              </w:smartTagPr>
              <w:r w:rsidRPr="008E52D8">
                <w:rPr>
                  <w:rFonts w:ascii="Times New Roman" w:hAnsi="Times New Roman"/>
                  <w:sz w:val="20"/>
                  <w:szCs w:val="20"/>
                </w:rPr>
                <w:t>662200, г</w:t>
              </w:r>
            </w:smartTag>
            <w:r w:rsidRPr="008E52D8">
              <w:rPr>
                <w:rFonts w:ascii="Times New Roman" w:hAnsi="Times New Roman"/>
                <w:sz w:val="20"/>
                <w:szCs w:val="20"/>
              </w:rPr>
              <w:t>. Назарово</w:t>
            </w:r>
          </w:p>
          <w:p w:rsidR="00ED4890" w:rsidRPr="008E52D8" w:rsidRDefault="00ED4890" w:rsidP="006E7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52D8">
              <w:rPr>
                <w:rFonts w:ascii="Times New Roman" w:hAnsi="Times New Roman"/>
                <w:sz w:val="20"/>
                <w:szCs w:val="20"/>
              </w:rPr>
              <w:t>ул. Карла Маркса, 19/1</w:t>
            </w:r>
          </w:p>
          <w:p w:rsidR="00ED4890" w:rsidRPr="008E52D8" w:rsidRDefault="00ED4890" w:rsidP="006E7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52D8">
              <w:rPr>
                <w:rFonts w:ascii="Times New Roman" w:hAnsi="Times New Roman"/>
                <w:sz w:val="20"/>
                <w:szCs w:val="20"/>
              </w:rPr>
              <w:t>Телефон (39155) 58779</w:t>
            </w:r>
          </w:p>
          <w:p w:rsidR="00ED4890" w:rsidRPr="008E52D8" w:rsidRDefault="00ED4890" w:rsidP="006E7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E52D8">
              <w:rPr>
                <w:rFonts w:ascii="Times New Roman" w:hAnsi="Times New Roman"/>
                <w:sz w:val="20"/>
                <w:szCs w:val="20"/>
              </w:rPr>
              <w:t>Факс: (39155) 51053</w:t>
            </w:r>
          </w:p>
          <w:p w:rsidR="00ED4890" w:rsidRPr="008E52D8" w:rsidRDefault="00ED4890" w:rsidP="006E700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8E52D8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8E52D8">
              <w:rPr>
                <w:rFonts w:ascii="Times New Roman" w:hAnsi="Times New Roman"/>
                <w:sz w:val="20"/>
                <w:szCs w:val="20"/>
              </w:rPr>
              <w:t>-</w:t>
            </w:r>
            <w:r w:rsidRPr="008E52D8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8E52D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8E52D8">
              <w:rPr>
                <w:rFonts w:ascii="Times New Roman" w:hAnsi="Times New Roman"/>
                <w:sz w:val="20"/>
                <w:szCs w:val="20"/>
                <w:lang w:val="en-US"/>
              </w:rPr>
              <w:t>kdn</w:t>
            </w:r>
            <w:proofErr w:type="spellEnd"/>
            <w:r w:rsidRPr="008E52D8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8E52D8">
              <w:rPr>
                <w:rFonts w:ascii="Times New Roman" w:hAnsi="Times New Roman"/>
                <w:sz w:val="20"/>
                <w:szCs w:val="20"/>
                <w:lang w:val="en-US"/>
              </w:rPr>
              <w:t>admg</w:t>
            </w:r>
            <w:proofErr w:type="spellEnd"/>
            <w:r w:rsidRPr="008E5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8E52D8">
              <w:rPr>
                <w:rFonts w:ascii="Times New Roman" w:hAnsi="Times New Roman"/>
                <w:sz w:val="20"/>
                <w:szCs w:val="20"/>
                <w:lang w:val="en-US"/>
              </w:rPr>
              <w:t>sibmediafon</w:t>
            </w:r>
            <w:proofErr w:type="spellEnd"/>
            <w:r w:rsidRPr="008E52D8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8E52D8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D4890" w:rsidRPr="008E52D8" w:rsidRDefault="00ED4890" w:rsidP="006E700C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8E52D8">
              <w:rPr>
                <w:rFonts w:ascii="Times New Roman" w:hAnsi="Times New Roman"/>
                <w:sz w:val="20"/>
                <w:szCs w:val="20"/>
                <w:u w:val="single"/>
              </w:rPr>
              <w:t xml:space="preserve">«          »                      </w:t>
            </w:r>
            <w:proofErr w:type="gramStart"/>
            <w:r w:rsidRPr="008E52D8">
              <w:rPr>
                <w:rFonts w:ascii="Times New Roman" w:hAnsi="Times New Roman"/>
                <w:sz w:val="20"/>
                <w:szCs w:val="20"/>
                <w:u w:val="single"/>
              </w:rPr>
              <w:t>г</w:t>
            </w:r>
            <w:proofErr w:type="gramEnd"/>
            <w:r w:rsidRPr="008E52D8">
              <w:rPr>
                <w:rFonts w:ascii="Times New Roman" w:hAnsi="Times New Roman"/>
                <w:sz w:val="20"/>
                <w:szCs w:val="20"/>
                <w:u w:val="single"/>
              </w:rPr>
              <w:t>. №</w:t>
            </w:r>
            <w:r w:rsidRPr="008E52D8">
              <w:rPr>
                <w:rFonts w:ascii="Times New Roman" w:hAnsi="Times New Roman"/>
                <w:sz w:val="20"/>
                <w:szCs w:val="20"/>
              </w:rPr>
              <w:t xml:space="preserve">_________  </w:t>
            </w:r>
            <w:r w:rsidRPr="008E52D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</w:t>
            </w:r>
          </w:p>
        </w:tc>
        <w:tc>
          <w:tcPr>
            <w:tcW w:w="1134" w:type="dxa"/>
            <w:vAlign w:val="center"/>
          </w:tcPr>
          <w:p w:rsidR="00ED4890" w:rsidRPr="008E52D8" w:rsidRDefault="00ED4890" w:rsidP="006E70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vAlign w:val="center"/>
          </w:tcPr>
          <w:p w:rsidR="00ED4890" w:rsidRPr="008E52D8" w:rsidRDefault="00ED4890" w:rsidP="006E700C">
            <w:pPr>
              <w:spacing w:after="0" w:line="240" w:lineRule="auto"/>
              <w:contextualSpacing/>
              <w:rPr>
                <w:rFonts w:ascii="Times New Roman" w:hAnsi="Times New Roman"/>
                <w:lang w:val="en-US"/>
              </w:rPr>
            </w:pPr>
          </w:p>
        </w:tc>
      </w:tr>
    </w:tbl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890" w:rsidRPr="008E52D8" w:rsidRDefault="00ED4890" w:rsidP="00ED48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8F5A16" w:rsidRDefault="008F5A16" w:rsidP="0054208D">
      <w:pPr>
        <w:pStyle w:val="a3"/>
        <w:ind w:right="70" w:firstLine="0"/>
        <w:contextualSpacing/>
        <w:jc w:val="both"/>
        <w:rPr>
          <w:szCs w:val="28"/>
        </w:rPr>
      </w:pPr>
    </w:p>
    <w:p w:rsidR="00500FB2" w:rsidRDefault="00074124" w:rsidP="00C6052F">
      <w:pPr>
        <w:tabs>
          <w:tab w:val="left" w:pos="284"/>
        </w:tabs>
      </w:pPr>
      <w:r>
        <w:t xml:space="preserve"> </w:t>
      </w:r>
    </w:p>
    <w:sectPr w:rsidR="00500FB2" w:rsidSect="005420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7A19C3"/>
    <w:multiLevelType w:val="hybridMultilevel"/>
    <w:tmpl w:val="7CCE8282"/>
    <w:lvl w:ilvl="0" w:tplc="E4FE6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1393"/>
    <w:rsid w:val="000105AC"/>
    <w:rsid w:val="00021A9F"/>
    <w:rsid w:val="000608A2"/>
    <w:rsid w:val="00064CA2"/>
    <w:rsid w:val="00074124"/>
    <w:rsid w:val="000A1E63"/>
    <w:rsid w:val="000D3E4A"/>
    <w:rsid w:val="000E3F5F"/>
    <w:rsid w:val="000F156D"/>
    <w:rsid w:val="0010782F"/>
    <w:rsid w:val="00133AED"/>
    <w:rsid w:val="00152C65"/>
    <w:rsid w:val="00163195"/>
    <w:rsid w:val="00163B2E"/>
    <w:rsid w:val="00183567"/>
    <w:rsid w:val="001B0DE9"/>
    <w:rsid w:val="001C1C8D"/>
    <w:rsid w:val="001C3CA5"/>
    <w:rsid w:val="001C6294"/>
    <w:rsid w:val="001D021D"/>
    <w:rsid w:val="0021003B"/>
    <w:rsid w:val="002213B0"/>
    <w:rsid w:val="00291192"/>
    <w:rsid w:val="002B4A93"/>
    <w:rsid w:val="002C3B8D"/>
    <w:rsid w:val="002D30AA"/>
    <w:rsid w:val="002F1217"/>
    <w:rsid w:val="00303CFF"/>
    <w:rsid w:val="0032303F"/>
    <w:rsid w:val="00331837"/>
    <w:rsid w:val="0035173F"/>
    <w:rsid w:val="003719BF"/>
    <w:rsid w:val="003A0B20"/>
    <w:rsid w:val="003A66BF"/>
    <w:rsid w:val="003D04EC"/>
    <w:rsid w:val="003D605F"/>
    <w:rsid w:val="003E700E"/>
    <w:rsid w:val="003E7101"/>
    <w:rsid w:val="00425A8B"/>
    <w:rsid w:val="004370BC"/>
    <w:rsid w:val="0044225B"/>
    <w:rsid w:val="00444A88"/>
    <w:rsid w:val="00496074"/>
    <w:rsid w:val="004B16A0"/>
    <w:rsid w:val="004B4438"/>
    <w:rsid w:val="004C0072"/>
    <w:rsid w:val="004C4ABB"/>
    <w:rsid w:val="004C6A4F"/>
    <w:rsid w:val="004C714E"/>
    <w:rsid w:val="00500FB2"/>
    <w:rsid w:val="00513519"/>
    <w:rsid w:val="00520BA1"/>
    <w:rsid w:val="00523AEE"/>
    <w:rsid w:val="00533F26"/>
    <w:rsid w:val="0054208D"/>
    <w:rsid w:val="005463B4"/>
    <w:rsid w:val="005469E6"/>
    <w:rsid w:val="005733CF"/>
    <w:rsid w:val="005800D0"/>
    <w:rsid w:val="005E1C84"/>
    <w:rsid w:val="005F15D1"/>
    <w:rsid w:val="006345A9"/>
    <w:rsid w:val="006471B5"/>
    <w:rsid w:val="00657251"/>
    <w:rsid w:val="006742CC"/>
    <w:rsid w:val="00675AA6"/>
    <w:rsid w:val="006B41E1"/>
    <w:rsid w:val="006F613F"/>
    <w:rsid w:val="00703E44"/>
    <w:rsid w:val="00731242"/>
    <w:rsid w:val="00787A08"/>
    <w:rsid w:val="0079798B"/>
    <w:rsid w:val="007A59A6"/>
    <w:rsid w:val="007E6FD8"/>
    <w:rsid w:val="007F44B7"/>
    <w:rsid w:val="00800ABB"/>
    <w:rsid w:val="0086118C"/>
    <w:rsid w:val="00877867"/>
    <w:rsid w:val="008B61EC"/>
    <w:rsid w:val="008C5D36"/>
    <w:rsid w:val="008E31EA"/>
    <w:rsid w:val="008E3561"/>
    <w:rsid w:val="008F5A16"/>
    <w:rsid w:val="00952A5A"/>
    <w:rsid w:val="00965402"/>
    <w:rsid w:val="009838AA"/>
    <w:rsid w:val="009B2EC3"/>
    <w:rsid w:val="009C408F"/>
    <w:rsid w:val="009C5E37"/>
    <w:rsid w:val="009F2877"/>
    <w:rsid w:val="009F6301"/>
    <w:rsid w:val="00A01393"/>
    <w:rsid w:val="00A150D1"/>
    <w:rsid w:val="00A30FE7"/>
    <w:rsid w:val="00A42BE4"/>
    <w:rsid w:val="00A65DE7"/>
    <w:rsid w:val="00A77CFC"/>
    <w:rsid w:val="00A804BF"/>
    <w:rsid w:val="00A87883"/>
    <w:rsid w:val="00AA165A"/>
    <w:rsid w:val="00AA3EE8"/>
    <w:rsid w:val="00AB2EB2"/>
    <w:rsid w:val="00AF7CA0"/>
    <w:rsid w:val="00B17291"/>
    <w:rsid w:val="00B22474"/>
    <w:rsid w:val="00B40BB1"/>
    <w:rsid w:val="00B43207"/>
    <w:rsid w:val="00B44466"/>
    <w:rsid w:val="00B51D22"/>
    <w:rsid w:val="00BA58AD"/>
    <w:rsid w:val="00BF2477"/>
    <w:rsid w:val="00C05281"/>
    <w:rsid w:val="00C225B3"/>
    <w:rsid w:val="00C6052F"/>
    <w:rsid w:val="00C66626"/>
    <w:rsid w:val="00C825F3"/>
    <w:rsid w:val="00CD3C9D"/>
    <w:rsid w:val="00CE0923"/>
    <w:rsid w:val="00CF0F12"/>
    <w:rsid w:val="00D43B69"/>
    <w:rsid w:val="00D660F0"/>
    <w:rsid w:val="00D842C5"/>
    <w:rsid w:val="00DF3A27"/>
    <w:rsid w:val="00E207AD"/>
    <w:rsid w:val="00E219AC"/>
    <w:rsid w:val="00E22333"/>
    <w:rsid w:val="00E266AE"/>
    <w:rsid w:val="00E3722E"/>
    <w:rsid w:val="00E67FC0"/>
    <w:rsid w:val="00E87549"/>
    <w:rsid w:val="00EA4A9D"/>
    <w:rsid w:val="00ED4890"/>
    <w:rsid w:val="00EE4727"/>
    <w:rsid w:val="00EE5DBC"/>
    <w:rsid w:val="00EF0F0F"/>
    <w:rsid w:val="00F651E1"/>
    <w:rsid w:val="00F84B21"/>
    <w:rsid w:val="00F969CB"/>
    <w:rsid w:val="00F97431"/>
    <w:rsid w:val="00FA2B3E"/>
    <w:rsid w:val="00FC38EE"/>
    <w:rsid w:val="00FC5D8B"/>
    <w:rsid w:val="00FE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paragraph" w:styleId="2">
    <w:name w:val="heading 2"/>
    <w:basedOn w:val="a"/>
    <w:next w:val="a"/>
    <w:link w:val="20"/>
    <w:qFormat/>
    <w:rsid w:val="00ED489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ED4890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customStyle="1" w:styleId="ConsPlusNormal">
    <w:name w:val="ConsPlusNormal"/>
    <w:rsid w:val="00ED4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D4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A2688F5A6E2C27A9F8668457B3449787690B7676F3D211AADC4534D7F4E90035B6565C6672BDC5B2E425A18FC36F347B3D07961494F8F45A5203E9QEz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2A2688F5A6E2C27A9F8668457B3449787690B7676F0D819ADD04534D7F4E90035B6565C7472E5C9B2E73EA889D639653EQ6z1I" TargetMode="External"/><Relationship Id="rId12" Type="http://schemas.openxmlformats.org/officeDocument/2006/relationships/hyperlink" Target="consultantplus://offline/ref=92A2688F5A6E2C27A9F8788941DF1B9887635C7D72F9DB46F38C436388A4EF5567F608052535AEC4B6FA22A88CQCz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A2688F5A6E2C27A9F8788941DF1B988760557F71F8DB46F38C436388A4EF5567F608052535AEC4B6FA22A88CQCz1I" TargetMode="External"/><Relationship Id="rId11" Type="http://schemas.openxmlformats.org/officeDocument/2006/relationships/hyperlink" Target="consultantplus://offline/ref=92A2688F5A6E2C27A9F8668457B3449787690B7676F3D211AADC4534D7F4E90035B6565C6672BDC5B2E425A189C36F347B3D07961494F8F45A5203E9QEzD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2A2688F5A6E2C27A9F8668457B3449787690B7676F3D211AADC4534D7F4E90035B6565C6672BDC5B2E425A88AC36F347B3D07961494F8F45A5203E9QEz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A2688F5A6E2C27A9F8668457B3449787690B7676F3D211AADC4534D7F4E90035B6565C6672BDC5B2E427A08EC36F347B3D07961494F8F45A5203E9QEz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D6BD8-84DE-4BAB-A30F-85E676C8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user</cp:lastModifiedBy>
  <cp:revision>6</cp:revision>
  <cp:lastPrinted>2019-04-03T09:18:00Z</cp:lastPrinted>
  <dcterms:created xsi:type="dcterms:W3CDTF">2019-04-03T08:54:00Z</dcterms:created>
  <dcterms:modified xsi:type="dcterms:W3CDTF">2019-04-10T02:12:00Z</dcterms:modified>
</cp:coreProperties>
</file>