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273111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1A118C" w:rsidRPr="0093042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E40305" w:rsidRPr="0093042F">
        <w:rPr>
          <w:b/>
          <w:sz w:val="28"/>
          <w:szCs w:val="28"/>
        </w:rPr>
        <w:t>8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830 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FA49E8" w:rsidRPr="00F117FD" w:rsidRDefault="0093042F" w:rsidP="00FA49E8">
            <w:pPr>
              <w:pStyle w:val="a3"/>
              <w:rPr>
                <w:sz w:val="27"/>
                <w:szCs w:val="27"/>
              </w:rPr>
            </w:pPr>
            <w:r w:rsidRPr="0093042F">
              <w:rPr>
                <w:szCs w:val="28"/>
              </w:rPr>
              <w:t xml:space="preserve">О внесении изменений в постановление </w:t>
            </w:r>
            <w:r>
              <w:rPr>
                <w:szCs w:val="28"/>
              </w:rPr>
              <w:t xml:space="preserve">администрации города </w:t>
            </w:r>
            <w:r w:rsidRPr="0093042F">
              <w:rPr>
                <w:szCs w:val="28"/>
              </w:rPr>
              <w:t xml:space="preserve">Назарово </w:t>
            </w:r>
            <w:r w:rsidR="00FA49E8" w:rsidRPr="00FA49E8">
              <w:rPr>
                <w:szCs w:val="28"/>
              </w:rPr>
              <w:t>от 10.11.2017 № 1509-п «Об утверждении муниципальной программы «Молодежь города Назарово в XXI веке» на 2018 год и плановый период 2019-2020 годы»</w:t>
            </w:r>
          </w:p>
          <w:p w:rsidR="0093042F" w:rsidRPr="0093042F" w:rsidRDefault="0093042F" w:rsidP="00FA49E8">
            <w:pPr>
              <w:pStyle w:val="a3"/>
              <w:rPr>
                <w:szCs w:val="28"/>
              </w:rPr>
            </w:pP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8C59DF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администрации города от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1.201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1509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«Об утверждении муниципальной программы «Молодежь города Назарово в XXI веке» на 2018 год и плановый период 2019-2020 годы»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постановление):</w:t>
      </w:r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p w:rsidR="006D018F" w:rsidRDefault="006D018F" w:rsidP="00BF53BE">
      <w:pPr>
        <w:snapToGrid w:val="0"/>
        <w:ind w:firstLine="709"/>
        <w:rPr>
          <w:sz w:val="28"/>
          <w:szCs w:val="28"/>
        </w:rPr>
      </w:pPr>
    </w:p>
    <w:tbl>
      <w:tblPr>
        <w:tblStyle w:val="a7"/>
        <w:tblW w:w="9039" w:type="dxa"/>
        <w:tblLayout w:type="fixed"/>
        <w:tblLook w:val="04A0"/>
      </w:tblPr>
      <w:tblGrid>
        <w:gridCol w:w="2093"/>
        <w:gridCol w:w="6946"/>
      </w:tblGrid>
      <w:tr w:rsidR="003D7710" w:rsidRPr="000B4DA4" w:rsidTr="006D018F">
        <w:trPr>
          <w:trHeight w:val="642"/>
        </w:trPr>
        <w:tc>
          <w:tcPr>
            <w:tcW w:w="2093" w:type="dxa"/>
          </w:tcPr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Объем бюджетных ассигнований Программы</w:t>
            </w:r>
          </w:p>
        </w:tc>
        <w:tc>
          <w:tcPr>
            <w:tcW w:w="6946" w:type="dxa"/>
          </w:tcPr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Объем бюджетных ассигнований на реализацию Программы составляет всего 34 222, 24584 тыс. рублей, по годам: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14 271, 64584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9 975, 30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– 9 975, 30 тыс. руб.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по источникам финансирования: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федеральный бюджет: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1 006, 47674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1 006, 47674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– 0 тыс. руб.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краевой бюджет: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5 847, 02910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4 077,62910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lastRenderedPageBreak/>
              <w:t>2019 год – 884,70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– 884,70 тыс. руб.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муниципальный бюджет: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27 173,740 тыс. руб.,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9 122,54 тыс. руб.,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9 025,60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– 9 025,60 тыс. руб.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внебюджетные источники: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195,000 тыс. руб.,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65,00 тыс. руб.,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65,00 тыс. руб.,</w:t>
            </w:r>
          </w:p>
          <w:p w:rsidR="003D7710" w:rsidRPr="003D7710" w:rsidRDefault="003D7710" w:rsidP="002B4AF5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– 65,00 тыс. руб.</w:t>
            </w:r>
          </w:p>
        </w:tc>
      </w:tr>
    </w:tbl>
    <w:p w:rsidR="005F23A9" w:rsidRDefault="005F23A9" w:rsidP="005F23A9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F23A9" w:rsidRPr="008838F6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источников» изложить в следующей редакции:</w:t>
      </w:r>
    </w:p>
    <w:p w:rsidR="003D7710" w:rsidRPr="003D7710" w:rsidRDefault="003D7710" w:rsidP="006D018F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3D7710">
        <w:rPr>
          <w:rFonts w:eastAsia="Calibri"/>
          <w:sz w:val="28"/>
          <w:szCs w:val="28"/>
        </w:rPr>
        <w:t>Общий объем финансирования Программы на 2018 – 2020 годы составляет 34 222,24584 тыс. рублей, в том числе за счет средств федерального бюджета – 1 006,47674 тыс. рублей, краевого бюджета 5 847,02910 тыс. рублей, местного бюджета – 27 173,740 тыс. рублей, внебюджетных источников – 195,00 тыс. рублей, в том числе по годам реализации:</w:t>
      </w:r>
    </w:p>
    <w:p w:rsidR="003D7710" w:rsidRPr="003D7710" w:rsidRDefault="003D7710" w:rsidP="006D018F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proofErr w:type="gramStart"/>
      <w:r w:rsidRPr="003D7710">
        <w:rPr>
          <w:rFonts w:eastAsia="Calibri"/>
          <w:sz w:val="28"/>
          <w:szCs w:val="28"/>
        </w:rPr>
        <w:t>2018 год – 14 271,64584 тыс. рублей, в том числе за счет средств федерального бюджета 1 006,47674 тыс. рублей, краевого бюджета – 4 077,62910 тыс. рублей, местного бюджета – 9 122,54 тыс. рублей внебюджетных источников – 65,00 тыс. рублей.</w:t>
      </w:r>
      <w:proofErr w:type="gramEnd"/>
    </w:p>
    <w:p w:rsidR="003D7710" w:rsidRPr="003D7710" w:rsidRDefault="003D7710" w:rsidP="006D018F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proofErr w:type="gramStart"/>
      <w:r w:rsidRPr="003D7710">
        <w:rPr>
          <w:rFonts w:eastAsia="Calibri"/>
          <w:sz w:val="28"/>
          <w:szCs w:val="28"/>
        </w:rPr>
        <w:t>2019 год - 9 975, 30 тыс. рублей, в том числе за счет средств федерального бюджета 0 тыс. рублей, краевого бюджета – 884,70 тыс. рублей, местного бюджета – 9 025,60 тыс. рублей внебюджетных источников – 65,00 тыс. рублей.</w:t>
      </w:r>
      <w:proofErr w:type="gramEnd"/>
    </w:p>
    <w:p w:rsidR="003D7710" w:rsidRPr="003D7710" w:rsidRDefault="003D7710" w:rsidP="006D018F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proofErr w:type="gramStart"/>
      <w:r w:rsidRPr="003D7710">
        <w:rPr>
          <w:rFonts w:eastAsia="Calibri"/>
          <w:sz w:val="28"/>
          <w:szCs w:val="28"/>
        </w:rPr>
        <w:t>2020 год - 9 975, 30 тыс. рублей, в том числе за счет средств федерального бюджета 0 тыс. рублей, краевого бюджета – 884,70 тыс. рублей, местного бюджета – 9 025,60 тыс. рублей внебюджетных источников – 65,00 тыс. рублей.</w:t>
      </w:r>
      <w:proofErr w:type="gramEnd"/>
    </w:p>
    <w:p w:rsidR="002B140D" w:rsidRDefault="005F23A9" w:rsidP="002B140D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0B4DA4" w:rsidTr="006D018F">
        <w:trPr>
          <w:trHeight w:val="3618"/>
        </w:trPr>
        <w:tc>
          <w:tcPr>
            <w:tcW w:w="3119" w:type="dxa"/>
            <w:shd w:val="clear" w:color="auto" w:fill="auto"/>
          </w:tcPr>
          <w:p w:rsidR="003D7710" w:rsidRPr="003D7710" w:rsidRDefault="003D7710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3D771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lastRenderedPageBreak/>
              <w:t xml:space="preserve">Объемы и источники финансирования подпрограммы </w:t>
            </w:r>
          </w:p>
        </w:tc>
        <w:tc>
          <w:tcPr>
            <w:tcW w:w="5812" w:type="dxa"/>
            <w:shd w:val="clear" w:color="auto" w:fill="auto"/>
          </w:tcPr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29 786, 10394 тыс. рублей</w:t>
            </w:r>
            <w:r w:rsidR="006D018F">
              <w:rPr>
                <w:sz w:val="28"/>
                <w:szCs w:val="28"/>
              </w:rPr>
              <w:t>, в том числе</w:t>
            </w:r>
            <w:r w:rsidRPr="003D7710">
              <w:rPr>
                <w:sz w:val="28"/>
                <w:szCs w:val="28"/>
              </w:rPr>
              <w:t xml:space="preserve"> по годам: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11 017, 53594 тыс</w:t>
            </w:r>
            <w:proofErr w:type="gramStart"/>
            <w:r w:rsidRPr="003D7710">
              <w:rPr>
                <w:sz w:val="28"/>
                <w:szCs w:val="28"/>
              </w:rPr>
              <w:t>.р</w:t>
            </w:r>
            <w:proofErr w:type="gramEnd"/>
            <w:r w:rsidRPr="003D7710">
              <w:rPr>
                <w:sz w:val="28"/>
                <w:szCs w:val="28"/>
              </w:rPr>
              <w:t>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9 384, 2840 тыс</w:t>
            </w:r>
            <w:proofErr w:type="gramStart"/>
            <w:r w:rsidRPr="003D7710">
              <w:rPr>
                <w:sz w:val="28"/>
                <w:szCs w:val="28"/>
              </w:rPr>
              <w:t>.р</w:t>
            </w:r>
            <w:proofErr w:type="gramEnd"/>
            <w:r w:rsidRPr="003D7710">
              <w:rPr>
                <w:sz w:val="28"/>
                <w:szCs w:val="28"/>
              </w:rPr>
              <w:t>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9 384, 2840 тыс</w:t>
            </w:r>
            <w:proofErr w:type="gramStart"/>
            <w:r w:rsidRPr="003D7710">
              <w:rPr>
                <w:sz w:val="28"/>
                <w:szCs w:val="28"/>
              </w:rPr>
              <w:t>.р</w:t>
            </w:r>
            <w:proofErr w:type="gramEnd"/>
            <w:r w:rsidRPr="003D7710">
              <w:rPr>
                <w:sz w:val="28"/>
                <w:szCs w:val="28"/>
              </w:rPr>
              <w:t>уб.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по источникам финансирования: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краевой бюджет: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4 210, 41194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2 441,01194 тыс</w:t>
            </w:r>
            <w:proofErr w:type="gramStart"/>
            <w:r w:rsidRPr="003D7710">
              <w:rPr>
                <w:sz w:val="28"/>
                <w:szCs w:val="28"/>
              </w:rPr>
              <w:t>.р</w:t>
            </w:r>
            <w:proofErr w:type="gramEnd"/>
            <w:r w:rsidRPr="003D7710">
              <w:rPr>
                <w:sz w:val="28"/>
                <w:szCs w:val="28"/>
              </w:rPr>
              <w:t>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884,70 тыс</w:t>
            </w:r>
            <w:proofErr w:type="gramStart"/>
            <w:r w:rsidRPr="003D7710">
              <w:rPr>
                <w:sz w:val="28"/>
                <w:szCs w:val="28"/>
              </w:rPr>
              <w:t>.р</w:t>
            </w:r>
            <w:proofErr w:type="gramEnd"/>
            <w:r w:rsidRPr="003D7710">
              <w:rPr>
                <w:sz w:val="28"/>
                <w:szCs w:val="28"/>
              </w:rPr>
              <w:t>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- 884,70 тыс</w:t>
            </w:r>
            <w:proofErr w:type="gramStart"/>
            <w:r w:rsidRPr="003D7710">
              <w:rPr>
                <w:sz w:val="28"/>
                <w:szCs w:val="28"/>
              </w:rPr>
              <w:t>.р</w:t>
            </w:r>
            <w:proofErr w:type="gramEnd"/>
            <w:r w:rsidRPr="003D7710">
              <w:rPr>
                <w:sz w:val="28"/>
                <w:szCs w:val="28"/>
              </w:rPr>
              <w:t>уб.</w:t>
            </w:r>
          </w:p>
          <w:p w:rsidR="003D7710" w:rsidRPr="003D7710" w:rsidRDefault="003D7710" w:rsidP="002B4AF5">
            <w:pPr>
              <w:tabs>
                <w:tab w:val="left" w:pos="3381"/>
              </w:tabs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муниципальный бюджет:</w:t>
            </w:r>
            <w:r w:rsidRPr="003D7710">
              <w:rPr>
                <w:sz w:val="28"/>
                <w:szCs w:val="28"/>
              </w:rPr>
              <w:tab/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25 380, 6920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8 511,5240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8 434,5840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- 8 434,5840 тыс. руб.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внебюджетные источники: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всего: 195,00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2018 год – 65,00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2019 год – 65,00 тыс. руб.,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D7710">
              <w:rPr>
                <w:sz w:val="28"/>
                <w:szCs w:val="28"/>
              </w:rPr>
              <w:t>2020 год - 65,00 тыс. руб.</w:t>
            </w:r>
          </w:p>
        </w:tc>
      </w:tr>
    </w:tbl>
    <w:p w:rsidR="005F23A9" w:rsidRPr="008838F6" w:rsidRDefault="005F23A9" w:rsidP="005F23A9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5F23A9" w:rsidRPr="008838F6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39346F" w:rsidRPr="0039346F" w:rsidRDefault="0039346F" w:rsidP="006D018F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39346F">
        <w:rPr>
          <w:rFonts w:eastAsia="Calibri"/>
          <w:sz w:val="28"/>
          <w:szCs w:val="28"/>
        </w:rPr>
        <w:t>Общий объем финансирования подпрограммы на 2018 – 2020 годы составляет 29 786, 10394 тыс. рублей, в том числе за счет средств федерального бюджета – 0 тыс. рублей, краевого бюджета 4 210, 41194 тыс. рублей, местного бюджета – 25 380,6920 тыс. рублей, внебюджетных источников - 195,00 тыс. рублей, в том числе по годам реализации:</w:t>
      </w:r>
    </w:p>
    <w:p w:rsidR="0039346F" w:rsidRPr="0039346F" w:rsidRDefault="0039346F" w:rsidP="006D018F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39346F">
        <w:rPr>
          <w:rFonts w:eastAsia="Calibri"/>
          <w:sz w:val="28"/>
          <w:szCs w:val="28"/>
        </w:rPr>
        <w:t>2018 год 11 017, 53594 тыс. рублей, в том числе за счет средств федерального бюджета – 0 тыс. рублей, краевого бюджета – 2 441,01194 тыс. рублей, местного бюджета – 8 511, 5240 тыс. рублей внебюджетных источников – 65,00 тыс. рублей.</w:t>
      </w:r>
    </w:p>
    <w:p w:rsidR="0039346F" w:rsidRPr="0039346F" w:rsidRDefault="0039346F" w:rsidP="006D018F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proofErr w:type="gramStart"/>
      <w:r w:rsidRPr="0039346F">
        <w:rPr>
          <w:rFonts w:eastAsia="Calibri"/>
          <w:sz w:val="28"/>
          <w:szCs w:val="28"/>
        </w:rPr>
        <w:t>2019 год 9 384, 2840 тыс. рублей, в том числе за счет средств федерального бюджета – 0 тыс. рублей, краевого бюджета – 884,70 тыс. рублей, местного бюджета – 8 434, 5840 тыс. рублей внебюджетных источников – 65,00 тыс. рублей.</w:t>
      </w:r>
      <w:proofErr w:type="gramEnd"/>
    </w:p>
    <w:p w:rsidR="0039346F" w:rsidRPr="0039346F" w:rsidRDefault="0039346F" w:rsidP="006D018F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proofErr w:type="gramStart"/>
      <w:r w:rsidRPr="0039346F">
        <w:rPr>
          <w:rFonts w:eastAsia="Calibri"/>
          <w:sz w:val="28"/>
          <w:szCs w:val="28"/>
        </w:rPr>
        <w:t>2020 год 9 384, 2840 тыс. рублей, в том числе за счет средств федерального бюджета – 0 тыс. рублей, краевого бюджета – 884,70 тыс. рублей, местного бюджета – 8 434, 5840 тыс. рублей внебюджетных источников – 65,00 тыс. рублей.</w:t>
      </w:r>
      <w:proofErr w:type="gramEnd"/>
    </w:p>
    <w:p w:rsidR="00EE7AE8" w:rsidRDefault="00EE7AE8" w:rsidP="006D018F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5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. В пасп</w:t>
      </w:r>
      <w:r w:rsidRPr="0039346F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орте </w:t>
      </w:r>
      <w:r w:rsidR="0039346F" w:rsidRPr="0039346F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4</w:t>
      </w:r>
      <w:r w:rsidRPr="0039346F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подпрограммы Программы «</w:t>
      </w:r>
      <w:r w:rsidR="0039346F" w:rsidRPr="0039346F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</w:t>
      </w:r>
      <w:r w:rsidRPr="00EE7AE8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>»</w:t>
      </w:r>
      <w:r w:rsidRPr="00F25357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ассигнований Программы» изложить в новой редакции:</w:t>
      </w:r>
    </w:p>
    <w:p w:rsidR="00EE7AE8" w:rsidRDefault="00EE7AE8" w:rsidP="00EE7AE8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9346F" w:rsidRPr="000B4DA4" w:rsidTr="006D018F">
        <w:trPr>
          <w:trHeight w:val="4384"/>
        </w:trPr>
        <w:tc>
          <w:tcPr>
            <w:tcW w:w="3119" w:type="dxa"/>
            <w:shd w:val="clear" w:color="auto" w:fill="auto"/>
          </w:tcPr>
          <w:p w:rsidR="0039346F" w:rsidRPr="0039346F" w:rsidRDefault="0039346F" w:rsidP="002B4AF5">
            <w:pPr>
              <w:pStyle w:val="ConsPlusCell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46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5812" w:type="dxa"/>
            <w:shd w:val="clear" w:color="auto" w:fill="auto"/>
          </w:tcPr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243,90950 тыс. рублей по годам: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2018 год – 193,90950 тыс</w:t>
            </w:r>
            <w:proofErr w:type="gramStart"/>
            <w:r w:rsidRPr="0039346F">
              <w:rPr>
                <w:sz w:val="28"/>
                <w:szCs w:val="28"/>
              </w:rPr>
              <w:t>.р</w:t>
            </w:r>
            <w:proofErr w:type="gramEnd"/>
            <w:r w:rsidRPr="0039346F">
              <w:rPr>
                <w:sz w:val="28"/>
                <w:szCs w:val="28"/>
              </w:rPr>
              <w:t>уб.,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2019 год – 25,00 тыс</w:t>
            </w:r>
            <w:proofErr w:type="gramStart"/>
            <w:r w:rsidRPr="0039346F">
              <w:rPr>
                <w:sz w:val="28"/>
                <w:szCs w:val="28"/>
              </w:rPr>
              <w:t>.р</w:t>
            </w:r>
            <w:proofErr w:type="gramEnd"/>
            <w:r w:rsidRPr="0039346F">
              <w:rPr>
                <w:sz w:val="28"/>
                <w:szCs w:val="28"/>
              </w:rPr>
              <w:t>уб.,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2020 год – 25,00 тыс</w:t>
            </w:r>
            <w:proofErr w:type="gramStart"/>
            <w:r w:rsidRPr="0039346F">
              <w:rPr>
                <w:sz w:val="28"/>
                <w:szCs w:val="28"/>
              </w:rPr>
              <w:t>.р</w:t>
            </w:r>
            <w:proofErr w:type="gramEnd"/>
            <w:r w:rsidRPr="0039346F">
              <w:rPr>
                <w:sz w:val="28"/>
                <w:szCs w:val="28"/>
              </w:rPr>
              <w:t>уб.</w:t>
            </w:r>
          </w:p>
          <w:p w:rsidR="0039346F" w:rsidRPr="0039346F" w:rsidRDefault="0039346F" w:rsidP="002B4AF5">
            <w:pPr>
              <w:tabs>
                <w:tab w:val="left" w:pos="3381"/>
              </w:tabs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 xml:space="preserve">по источникам финансирования: </w:t>
            </w:r>
          </w:p>
          <w:p w:rsidR="0039346F" w:rsidRPr="0039346F" w:rsidRDefault="0039346F" w:rsidP="002B4AF5">
            <w:pPr>
              <w:tabs>
                <w:tab w:val="left" w:pos="3381"/>
              </w:tabs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краевой бюджет:</w:t>
            </w:r>
            <w:r w:rsidRPr="0039346F">
              <w:rPr>
                <w:sz w:val="28"/>
                <w:szCs w:val="28"/>
              </w:rPr>
              <w:tab/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всего: 168,90950 тыс. руб.,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2018 год – 168,90950 тыс. руб.,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2019 год – 0 тыс. руб.,</w:t>
            </w:r>
          </w:p>
          <w:p w:rsidR="0039346F" w:rsidRPr="0039346F" w:rsidRDefault="0039346F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2020 год - 0 тыс. руб.</w:t>
            </w:r>
          </w:p>
          <w:p w:rsidR="0039346F" w:rsidRPr="0039346F" w:rsidRDefault="0039346F" w:rsidP="002B4AF5">
            <w:pPr>
              <w:tabs>
                <w:tab w:val="left" w:pos="3381"/>
              </w:tabs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муниципальный бюджет:</w:t>
            </w:r>
            <w:r w:rsidRPr="0039346F">
              <w:rPr>
                <w:sz w:val="28"/>
                <w:szCs w:val="28"/>
              </w:rPr>
              <w:tab/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всего: 25,00 тыс. руб.,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2017 год – 25,00 тыс. руб.,</w:t>
            </w:r>
          </w:p>
          <w:p w:rsidR="0039346F" w:rsidRPr="0039346F" w:rsidRDefault="0039346F" w:rsidP="002B4AF5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2018 год – 25,00 тыс. руб.,</w:t>
            </w:r>
          </w:p>
          <w:p w:rsidR="0039346F" w:rsidRPr="0039346F" w:rsidRDefault="0039346F" w:rsidP="002B4AF5">
            <w:pPr>
              <w:snapToGrid w:val="0"/>
              <w:jc w:val="both"/>
              <w:rPr>
                <w:sz w:val="28"/>
                <w:szCs w:val="28"/>
              </w:rPr>
            </w:pPr>
            <w:r w:rsidRPr="0039346F">
              <w:rPr>
                <w:sz w:val="28"/>
                <w:szCs w:val="28"/>
              </w:rPr>
              <w:t>2019 год - 25,00 тыс. руб.</w:t>
            </w:r>
          </w:p>
        </w:tc>
      </w:tr>
    </w:tbl>
    <w:p w:rsidR="00EE7AE8" w:rsidRPr="008838F6" w:rsidRDefault="00EE7AE8" w:rsidP="00EE7AE8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EE7AE8" w:rsidRPr="00F25357" w:rsidRDefault="00EE7AE8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 w:rsidR="0039346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D5218E" w:rsidRPr="00F25357">
        <w:rPr>
          <w:rFonts w:ascii="Times New Roman" w:hAnsi="Times New Roman"/>
          <w:sz w:val="28"/>
          <w:szCs w:val="28"/>
        </w:rPr>
        <w:t>«</w:t>
      </w:r>
      <w:r w:rsidR="0039346F" w:rsidRPr="0039346F">
        <w:rPr>
          <w:rFonts w:ascii="Times New Roman" w:hAnsi="Times New Roman"/>
          <w:sz w:val="28"/>
          <w:szCs w:val="28"/>
        </w:rPr>
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</w:t>
      </w:r>
      <w:r w:rsidR="00D5218E" w:rsidRPr="00D5218E">
        <w:rPr>
          <w:rFonts w:ascii="Times New Roman" w:hAnsi="Times New Roman"/>
          <w:sz w:val="28"/>
          <w:szCs w:val="28"/>
        </w:rPr>
        <w:t>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 xml:space="preserve">Характеристика основных </w:t>
      </w:r>
      <w:r w:rsidRPr="00F25357">
        <w:rPr>
          <w:rFonts w:ascii="Times New Roman" w:hAnsi="Times New Roman"/>
          <w:sz w:val="28"/>
          <w:szCs w:val="28"/>
        </w:rPr>
        <w:t>мероприятий подпрограммы» изложить в следующей редакции:</w:t>
      </w:r>
    </w:p>
    <w:p w:rsidR="0039346F" w:rsidRPr="0039346F" w:rsidRDefault="0039346F" w:rsidP="006D018F">
      <w:pPr>
        <w:snapToGrid w:val="0"/>
        <w:ind w:firstLine="709"/>
        <w:jc w:val="both"/>
        <w:rPr>
          <w:rFonts w:eastAsia="Calibri"/>
          <w:sz w:val="28"/>
          <w:szCs w:val="28"/>
        </w:rPr>
      </w:pPr>
      <w:r w:rsidRPr="0039346F">
        <w:rPr>
          <w:rFonts w:eastAsia="Calibri"/>
          <w:sz w:val="28"/>
          <w:szCs w:val="28"/>
        </w:rPr>
        <w:t xml:space="preserve">Общий объем финансирования подпрограммы на </w:t>
      </w:r>
      <w:r>
        <w:rPr>
          <w:rFonts w:eastAsia="Calibri"/>
          <w:sz w:val="28"/>
          <w:szCs w:val="28"/>
        </w:rPr>
        <w:t xml:space="preserve">2018 – 2020 годы составляет </w:t>
      </w:r>
      <w:r w:rsidRPr="0039346F">
        <w:rPr>
          <w:rFonts w:eastAsia="Calibri"/>
          <w:sz w:val="28"/>
          <w:szCs w:val="28"/>
        </w:rPr>
        <w:t>243, 90950 тыс. рублей, в том числе за счет средств федерального бюджета – 0 тыс. рублей, краевого бюджета 168, 90950 тыс. рублей, местного бюджета – 75, 00 тыс. рублей.</w:t>
      </w:r>
    </w:p>
    <w:p w:rsidR="0039346F" w:rsidRPr="0039346F" w:rsidRDefault="0039346F" w:rsidP="006D018F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39346F">
        <w:rPr>
          <w:rFonts w:eastAsia="Calibri"/>
          <w:sz w:val="28"/>
          <w:szCs w:val="28"/>
        </w:rPr>
        <w:t>2018 год 193,90950 тыс. рублей, в том числе за счет сре</w:t>
      </w:r>
      <w:proofErr w:type="gramStart"/>
      <w:r w:rsidRPr="0039346F">
        <w:rPr>
          <w:rFonts w:eastAsia="Calibri"/>
          <w:sz w:val="28"/>
          <w:szCs w:val="28"/>
        </w:rPr>
        <w:t>дств кр</w:t>
      </w:r>
      <w:proofErr w:type="gramEnd"/>
      <w:r w:rsidRPr="0039346F">
        <w:rPr>
          <w:rFonts w:eastAsia="Calibri"/>
          <w:sz w:val="28"/>
          <w:szCs w:val="28"/>
        </w:rPr>
        <w:t>аевого бюджета -  168, 90950, местного бюджета – 25, 00 тыс. рублей.</w:t>
      </w:r>
    </w:p>
    <w:p w:rsidR="0039346F" w:rsidRPr="0039346F" w:rsidRDefault="0039346F" w:rsidP="006D018F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39346F">
        <w:rPr>
          <w:rFonts w:eastAsia="Calibri"/>
          <w:sz w:val="28"/>
          <w:szCs w:val="28"/>
        </w:rPr>
        <w:t>2019 год 25, 00 тыс. рублей, в том числе за счет средств местного бюджета – 25, 00 тыс. рублей.</w:t>
      </w:r>
    </w:p>
    <w:p w:rsidR="0039346F" w:rsidRPr="0039346F" w:rsidRDefault="0039346F" w:rsidP="006D018F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39346F">
        <w:rPr>
          <w:rFonts w:eastAsia="Calibri"/>
          <w:sz w:val="28"/>
          <w:szCs w:val="28"/>
        </w:rPr>
        <w:t>2020 год 25, 00 тыс. рублей, в том числе за счет средств местного бюджета – 25, 00 тыс. рублей.</w:t>
      </w:r>
    </w:p>
    <w:p w:rsidR="005F23A9" w:rsidRPr="00876EC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597E43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расходов по подпрограмме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597E43">
        <w:rPr>
          <w:sz w:val="28"/>
          <w:szCs w:val="28"/>
        </w:rPr>
        <w:t>8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Распределение планируемых объемов финансирования муниципальной программы по источникам и </w:t>
      </w:r>
      <w:r>
        <w:rPr>
          <w:sz w:val="28"/>
          <w:szCs w:val="28"/>
        </w:rPr>
        <w:lastRenderedPageBreak/>
        <w:t>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BF53BE" w:rsidRPr="00525838" w:rsidRDefault="00BF53BE" w:rsidP="00525838">
      <w:pPr>
        <w:pStyle w:val="a3"/>
        <w:rPr>
          <w:sz w:val="27"/>
          <w:szCs w:val="27"/>
        </w:rPr>
      </w:pPr>
      <w:r>
        <w:rPr>
          <w:szCs w:val="28"/>
        </w:rPr>
        <w:t xml:space="preserve">2. Признать утратившим силу постановление администрации города </w:t>
      </w:r>
      <w:r w:rsidRPr="004E55BF">
        <w:rPr>
          <w:szCs w:val="28"/>
        </w:rPr>
        <w:t xml:space="preserve">от </w:t>
      </w:r>
      <w:r w:rsidR="00FC0222">
        <w:rPr>
          <w:szCs w:val="28"/>
        </w:rPr>
        <w:t>22</w:t>
      </w:r>
      <w:r w:rsidRPr="004E55BF">
        <w:rPr>
          <w:szCs w:val="28"/>
        </w:rPr>
        <w:t>.0</w:t>
      </w:r>
      <w:r w:rsidR="00FC0222">
        <w:rPr>
          <w:szCs w:val="28"/>
        </w:rPr>
        <w:t>5</w:t>
      </w:r>
      <w:r w:rsidRPr="004E55BF">
        <w:rPr>
          <w:szCs w:val="28"/>
        </w:rPr>
        <w:t xml:space="preserve">.2018 № </w:t>
      </w:r>
      <w:r w:rsidR="00FC0222">
        <w:rPr>
          <w:szCs w:val="28"/>
        </w:rPr>
        <w:t>837</w:t>
      </w:r>
      <w:r w:rsidRPr="004E55BF">
        <w:rPr>
          <w:szCs w:val="28"/>
        </w:rPr>
        <w:t xml:space="preserve">-п </w:t>
      </w:r>
      <w:r w:rsidR="00525838">
        <w:rPr>
          <w:szCs w:val="28"/>
        </w:rPr>
        <w:t>«</w:t>
      </w:r>
      <w:r w:rsidR="00525838" w:rsidRPr="0093042F">
        <w:rPr>
          <w:szCs w:val="28"/>
        </w:rPr>
        <w:t>О внесении изменений</w:t>
      </w:r>
      <w:r w:rsidR="00525838">
        <w:rPr>
          <w:szCs w:val="28"/>
        </w:rPr>
        <w:t xml:space="preserve"> </w:t>
      </w:r>
      <w:r w:rsidR="00525838" w:rsidRPr="0093042F">
        <w:rPr>
          <w:szCs w:val="28"/>
        </w:rPr>
        <w:t xml:space="preserve">в постановление </w:t>
      </w:r>
      <w:r w:rsidR="00525838">
        <w:rPr>
          <w:szCs w:val="28"/>
        </w:rPr>
        <w:t xml:space="preserve">администрации города </w:t>
      </w:r>
      <w:r w:rsidR="00525838" w:rsidRPr="0093042F">
        <w:rPr>
          <w:szCs w:val="28"/>
        </w:rPr>
        <w:t xml:space="preserve">Назарово </w:t>
      </w:r>
      <w:r w:rsidR="00525838" w:rsidRPr="00FA49E8">
        <w:rPr>
          <w:szCs w:val="28"/>
        </w:rPr>
        <w:t>от 10.11.2017 № 1509-п «Об утверждении</w:t>
      </w:r>
      <w:r w:rsidR="00525838">
        <w:rPr>
          <w:szCs w:val="28"/>
        </w:rPr>
        <w:t xml:space="preserve"> </w:t>
      </w:r>
      <w:r w:rsidR="00525838" w:rsidRPr="00FA49E8">
        <w:rPr>
          <w:szCs w:val="28"/>
        </w:rPr>
        <w:t>муниципальной программы «Молодежь города Назарово в XXI веке» на 2018 год и плановый период 2019-2020 годы»</w:t>
      </w:r>
      <w:r>
        <w:rPr>
          <w:szCs w:val="28"/>
        </w:rPr>
        <w:t>.</w:t>
      </w:r>
    </w:p>
    <w:p w:rsidR="00D34395" w:rsidRDefault="00D34395" w:rsidP="00D34395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D34395" w:rsidRDefault="00D34395" w:rsidP="00D34395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54A0" w:rsidRPr="00D343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F54A0" w:rsidRPr="00D34395">
        <w:rPr>
          <w:rFonts w:ascii="Times New Roman" w:hAnsi="Times New Roman"/>
          <w:sz w:val="28"/>
          <w:szCs w:val="28"/>
        </w:rPr>
        <w:t xml:space="preserve">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по социально-экономическим вопросам С.И. Куриловича.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503B73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2B140D">
      <w:pgSz w:w="11906" w:h="16838"/>
      <w:pgMar w:top="993" w:right="1416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049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71352"/>
    <w:rsid w:val="00271FED"/>
    <w:rsid w:val="00273111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82016"/>
    <w:rsid w:val="00392520"/>
    <w:rsid w:val="0039346F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0CA5"/>
    <w:rsid w:val="00584E2E"/>
    <w:rsid w:val="0058632A"/>
    <w:rsid w:val="00590213"/>
    <w:rsid w:val="00597E43"/>
    <w:rsid w:val="005A0D20"/>
    <w:rsid w:val="005A236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E6D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399F7-F40B-4F27-994C-F22C64A5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5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218</cp:revision>
  <cp:lastPrinted>2018-06-26T06:32:00Z</cp:lastPrinted>
  <dcterms:created xsi:type="dcterms:W3CDTF">2014-05-21T01:43:00Z</dcterms:created>
  <dcterms:modified xsi:type="dcterms:W3CDTF">2018-06-28T04:56:00Z</dcterms:modified>
</cp:coreProperties>
</file>