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77" w:rsidRPr="00642677" w:rsidRDefault="00642677" w:rsidP="00642677">
      <w:pPr>
        <w:spacing w:line="0" w:lineRule="atLeast"/>
        <w:contextualSpacing/>
        <w:jc w:val="center"/>
        <w:rPr>
          <w:rFonts w:ascii="Arial" w:hAnsi="Arial" w:cs="Arial"/>
          <w:b/>
        </w:rPr>
      </w:pPr>
      <w:r w:rsidRPr="00642677">
        <w:rPr>
          <w:rFonts w:ascii="Arial" w:hAnsi="Arial" w:cs="Arial"/>
          <w:b/>
        </w:rPr>
        <w:t>Российская</w:t>
      </w:r>
      <w:r>
        <w:rPr>
          <w:rFonts w:ascii="Arial" w:hAnsi="Arial" w:cs="Arial"/>
          <w:b/>
        </w:rPr>
        <w:t xml:space="preserve"> </w:t>
      </w:r>
      <w:r w:rsidRPr="00642677">
        <w:rPr>
          <w:rFonts w:ascii="Arial" w:hAnsi="Arial" w:cs="Arial"/>
          <w:b/>
        </w:rPr>
        <w:t>Федерация</w:t>
      </w:r>
    </w:p>
    <w:p w:rsidR="00642677" w:rsidRPr="00642677" w:rsidRDefault="00642677" w:rsidP="00642677">
      <w:pPr>
        <w:spacing w:line="0" w:lineRule="atLeast"/>
        <w:contextualSpacing/>
        <w:jc w:val="center"/>
        <w:rPr>
          <w:rFonts w:ascii="Arial" w:hAnsi="Arial" w:cs="Arial"/>
          <w:b/>
        </w:rPr>
      </w:pPr>
      <w:r w:rsidRPr="00642677">
        <w:rPr>
          <w:rFonts w:ascii="Arial" w:hAnsi="Arial" w:cs="Arial"/>
          <w:b/>
        </w:rPr>
        <w:t>Красноярский</w:t>
      </w:r>
      <w:r>
        <w:rPr>
          <w:rFonts w:ascii="Arial" w:hAnsi="Arial" w:cs="Arial"/>
          <w:b/>
        </w:rPr>
        <w:t xml:space="preserve"> </w:t>
      </w:r>
      <w:r w:rsidRPr="00642677">
        <w:rPr>
          <w:rFonts w:ascii="Arial" w:hAnsi="Arial" w:cs="Arial"/>
          <w:b/>
        </w:rPr>
        <w:t>край</w:t>
      </w:r>
    </w:p>
    <w:p w:rsidR="00642677" w:rsidRPr="00642677" w:rsidRDefault="00642677" w:rsidP="00642677">
      <w:pPr>
        <w:spacing w:line="0" w:lineRule="atLeast"/>
        <w:contextualSpacing/>
        <w:jc w:val="center"/>
        <w:rPr>
          <w:rFonts w:ascii="Arial" w:hAnsi="Arial" w:cs="Arial"/>
          <w:b/>
        </w:rPr>
      </w:pPr>
      <w:r w:rsidRPr="00642677">
        <w:rPr>
          <w:rFonts w:ascii="Arial" w:hAnsi="Arial" w:cs="Arial"/>
          <w:b/>
        </w:rPr>
        <w:t>АДМИНИСТРАЦИЯ ГОРОДА НАЗАРОВО</w:t>
      </w:r>
    </w:p>
    <w:p w:rsidR="00642677" w:rsidRPr="00642677" w:rsidRDefault="00642677" w:rsidP="00642677">
      <w:pPr>
        <w:pStyle w:val="1"/>
        <w:spacing w:line="0" w:lineRule="atLeast"/>
        <w:contextualSpacing/>
        <w:rPr>
          <w:rFonts w:ascii="Arial" w:hAnsi="Arial" w:cs="Arial"/>
          <w:b/>
          <w:bCs w:val="0"/>
          <w:sz w:val="24"/>
          <w:szCs w:val="24"/>
        </w:rPr>
      </w:pPr>
      <w:proofErr w:type="gramStart"/>
      <w:r w:rsidRPr="00642677">
        <w:rPr>
          <w:rFonts w:ascii="Arial" w:hAnsi="Arial" w:cs="Arial"/>
          <w:b/>
          <w:bCs w:val="0"/>
          <w:sz w:val="24"/>
          <w:szCs w:val="24"/>
        </w:rPr>
        <w:t>П</w:t>
      </w:r>
      <w:proofErr w:type="gramEnd"/>
      <w:r w:rsidRPr="00642677">
        <w:rPr>
          <w:rFonts w:ascii="Arial" w:hAnsi="Arial" w:cs="Arial"/>
          <w:b/>
          <w:bCs w:val="0"/>
          <w:sz w:val="24"/>
          <w:szCs w:val="24"/>
        </w:rPr>
        <w:t xml:space="preserve"> О С Т А Н О В Л Е Н И Е</w:t>
      </w:r>
    </w:p>
    <w:p w:rsidR="00642677" w:rsidRPr="00642677" w:rsidRDefault="00642677" w:rsidP="00642677">
      <w:pPr>
        <w:spacing w:line="240" w:lineRule="auto"/>
        <w:jc w:val="center"/>
        <w:rPr>
          <w:rFonts w:ascii="Arial" w:hAnsi="Arial" w:cs="Arial"/>
        </w:rPr>
      </w:pPr>
    </w:p>
    <w:p w:rsidR="00642677" w:rsidRPr="00642677" w:rsidRDefault="00642677" w:rsidP="00642677">
      <w:pPr>
        <w:spacing w:line="240" w:lineRule="auto"/>
        <w:jc w:val="center"/>
        <w:rPr>
          <w:rFonts w:ascii="Arial" w:hAnsi="Arial" w:cs="Arial"/>
        </w:rPr>
      </w:pPr>
      <w:r w:rsidRPr="00642677">
        <w:rPr>
          <w:rFonts w:ascii="Arial" w:hAnsi="Arial" w:cs="Arial"/>
        </w:rPr>
        <w:t>«06» 02. 2017</w:t>
      </w:r>
      <w:r>
        <w:rPr>
          <w:rFonts w:ascii="Arial" w:hAnsi="Arial" w:cs="Arial"/>
        </w:rPr>
        <w:t xml:space="preserve"> </w:t>
      </w:r>
      <w:r w:rsidRPr="00642677">
        <w:rPr>
          <w:rFonts w:ascii="Arial" w:hAnsi="Arial" w:cs="Arial"/>
        </w:rPr>
        <w:tab/>
      </w:r>
      <w:r w:rsidRPr="00642677">
        <w:rPr>
          <w:rFonts w:ascii="Arial" w:hAnsi="Arial" w:cs="Arial"/>
        </w:rPr>
        <w:tab/>
      </w:r>
      <w:r>
        <w:rPr>
          <w:rFonts w:ascii="Arial" w:hAnsi="Arial" w:cs="Arial"/>
        </w:rPr>
        <w:t xml:space="preserve"> </w:t>
      </w:r>
      <w:r w:rsidRPr="00642677">
        <w:rPr>
          <w:rFonts w:ascii="Arial" w:hAnsi="Arial" w:cs="Arial"/>
        </w:rPr>
        <w:t>г. Назарово</w:t>
      </w:r>
      <w:r w:rsidRPr="00642677">
        <w:rPr>
          <w:rFonts w:ascii="Arial" w:hAnsi="Arial" w:cs="Arial"/>
        </w:rPr>
        <w:tab/>
      </w:r>
      <w:r w:rsidRPr="00642677">
        <w:rPr>
          <w:rFonts w:ascii="Arial" w:hAnsi="Arial" w:cs="Arial"/>
        </w:rPr>
        <w:tab/>
      </w:r>
      <w:r w:rsidRPr="00642677">
        <w:rPr>
          <w:rFonts w:ascii="Arial" w:hAnsi="Arial" w:cs="Arial"/>
        </w:rPr>
        <w:tab/>
      </w:r>
      <w:r>
        <w:rPr>
          <w:rFonts w:ascii="Arial" w:hAnsi="Arial" w:cs="Arial"/>
        </w:rPr>
        <w:t xml:space="preserve"> </w:t>
      </w:r>
      <w:r w:rsidRPr="00642677">
        <w:rPr>
          <w:rFonts w:ascii="Arial" w:hAnsi="Arial" w:cs="Arial"/>
        </w:rPr>
        <w:t>№ 117 -п</w:t>
      </w:r>
    </w:p>
    <w:p w:rsidR="00642677" w:rsidRPr="00642677" w:rsidRDefault="00642677" w:rsidP="00642677">
      <w:pPr>
        <w:spacing w:line="240" w:lineRule="auto"/>
        <w:jc w:val="both"/>
        <w:rPr>
          <w:rFonts w:ascii="Arial" w:hAnsi="Arial" w:cs="Arial"/>
          <w:b/>
        </w:rPr>
      </w:pPr>
    </w:p>
    <w:p w:rsidR="00642677" w:rsidRPr="00642677" w:rsidRDefault="00642677" w:rsidP="00642677">
      <w:pPr>
        <w:spacing w:line="240" w:lineRule="auto"/>
        <w:ind w:firstLine="709"/>
        <w:jc w:val="both"/>
        <w:rPr>
          <w:rFonts w:ascii="Arial" w:hAnsi="Arial" w:cs="Arial"/>
        </w:rPr>
      </w:pPr>
      <w:r w:rsidRPr="00642677">
        <w:rPr>
          <w:rFonts w:ascii="Arial" w:hAnsi="Arial" w:cs="Arial"/>
        </w:rPr>
        <w:t>О внесении изменений в постановление администрации города от 06.11.2012 № 1754-п «Об утверждении административного регламента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p w:rsidR="00642677" w:rsidRPr="00642677" w:rsidRDefault="00642677" w:rsidP="00642677">
      <w:pPr>
        <w:spacing w:line="240" w:lineRule="auto"/>
        <w:ind w:firstLine="851"/>
        <w:contextualSpacing/>
        <w:jc w:val="both"/>
        <w:rPr>
          <w:rFonts w:ascii="Arial" w:hAnsi="Arial" w:cs="Arial"/>
        </w:rPr>
      </w:pPr>
      <w:proofErr w:type="gramStart"/>
      <w:r w:rsidRPr="00642677">
        <w:rPr>
          <w:rFonts w:ascii="Arial" w:hAnsi="Arial" w:cs="Arial"/>
        </w:rPr>
        <w:t>На основании Федеральных законов от 06.10.2003 № 131-ФЗ «Об общих принципах организации местного самоуправления в Российской Федерации», от 27.07.2010 № 210 «Об организации предоставления государственных и муниципальных услуг», от 13.07.2015 № 218-ФЗ «О государственной регистрации недвижимости»,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Устава города,</w:t>
      </w:r>
      <w:proofErr w:type="gramEnd"/>
    </w:p>
    <w:p w:rsidR="00642677" w:rsidRPr="00642677" w:rsidRDefault="00642677" w:rsidP="00642677">
      <w:pPr>
        <w:spacing w:line="240" w:lineRule="auto"/>
        <w:contextualSpacing/>
        <w:jc w:val="both"/>
        <w:rPr>
          <w:rFonts w:ascii="Arial" w:hAnsi="Arial" w:cs="Arial"/>
          <w:b/>
        </w:rPr>
      </w:pPr>
      <w:r w:rsidRPr="00642677">
        <w:rPr>
          <w:rFonts w:ascii="Arial" w:hAnsi="Arial" w:cs="Arial"/>
        </w:rPr>
        <w:t>ПОСТАНОВЛЯЮ:</w:t>
      </w:r>
    </w:p>
    <w:p w:rsidR="00642677" w:rsidRPr="00642677" w:rsidRDefault="00642677" w:rsidP="00642677">
      <w:pPr>
        <w:spacing w:line="240" w:lineRule="auto"/>
        <w:ind w:firstLine="851"/>
        <w:contextualSpacing/>
        <w:jc w:val="both"/>
        <w:rPr>
          <w:rFonts w:ascii="Arial" w:hAnsi="Arial" w:cs="Arial"/>
        </w:rPr>
      </w:pPr>
      <w:r w:rsidRPr="00642677">
        <w:rPr>
          <w:rFonts w:ascii="Arial" w:hAnsi="Arial" w:cs="Arial"/>
        </w:rPr>
        <w:t>1. Утвердить административный регламент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 в новой редакции (прилагается).</w:t>
      </w:r>
    </w:p>
    <w:p w:rsidR="00642677" w:rsidRPr="00642677" w:rsidRDefault="00642677" w:rsidP="00642677">
      <w:pPr>
        <w:spacing w:line="240" w:lineRule="auto"/>
        <w:ind w:firstLine="851"/>
        <w:contextualSpacing/>
        <w:jc w:val="both"/>
        <w:rPr>
          <w:rFonts w:ascii="Arial" w:hAnsi="Arial" w:cs="Arial"/>
        </w:rPr>
      </w:pPr>
      <w:r w:rsidRPr="00642677">
        <w:rPr>
          <w:rFonts w:ascii="Arial" w:hAnsi="Arial" w:cs="Arial"/>
        </w:rPr>
        <w:t>2. Считать утратившим силу постановление от 03.06.2016 №787-п «О внесении изменений в постановление администрации города от 06.11.2012 № 1754-п «Об утверждении административного регламента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p w:rsidR="00642677" w:rsidRPr="00642677" w:rsidRDefault="00642677" w:rsidP="00642677">
      <w:pPr>
        <w:spacing w:line="240" w:lineRule="auto"/>
        <w:ind w:firstLine="851"/>
        <w:contextualSpacing/>
        <w:jc w:val="both"/>
        <w:rPr>
          <w:rFonts w:ascii="Arial" w:hAnsi="Arial" w:cs="Arial"/>
        </w:rPr>
      </w:pPr>
      <w:r w:rsidRPr="00642677">
        <w:rPr>
          <w:rFonts w:ascii="Arial" w:hAnsi="Arial" w:cs="Arial"/>
        </w:rPr>
        <w:t>3. Опубликовать постановление в газете «Советское Причулымье» и разместить на сайте администрации города Назарово в сети Интернет.</w:t>
      </w:r>
    </w:p>
    <w:p w:rsidR="00642677" w:rsidRPr="00642677" w:rsidRDefault="00642677" w:rsidP="00642677">
      <w:pPr>
        <w:spacing w:line="240" w:lineRule="auto"/>
        <w:ind w:firstLine="851"/>
        <w:contextualSpacing/>
        <w:jc w:val="both"/>
        <w:rPr>
          <w:rFonts w:ascii="Arial" w:hAnsi="Arial" w:cs="Arial"/>
        </w:rPr>
      </w:pPr>
      <w:r w:rsidRPr="00642677">
        <w:rPr>
          <w:rFonts w:ascii="Arial" w:hAnsi="Arial" w:cs="Arial"/>
        </w:rPr>
        <w:t xml:space="preserve">4. </w:t>
      </w:r>
      <w:proofErr w:type="gramStart"/>
      <w:r w:rsidRPr="00642677">
        <w:rPr>
          <w:rFonts w:ascii="Arial" w:hAnsi="Arial" w:cs="Arial"/>
        </w:rPr>
        <w:t>Контроль за</w:t>
      </w:r>
      <w:proofErr w:type="gramEnd"/>
      <w:r w:rsidRPr="00642677">
        <w:rPr>
          <w:rFonts w:ascii="Arial" w:hAnsi="Arial" w:cs="Arial"/>
        </w:rPr>
        <w:t xml:space="preserve"> исполнением постановления возложить на первого заместителя руководителя администрации города В.П. Даньшина.</w:t>
      </w:r>
    </w:p>
    <w:p w:rsidR="00642677" w:rsidRPr="00642677" w:rsidRDefault="00642677" w:rsidP="00642677">
      <w:pPr>
        <w:pStyle w:val="2"/>
        <w:spacing w:line="240" w:lineRule="auto"/>
        <w:contextualSpacing/>
        <w:jc w:val="both"/>
        <w:rPr>
          <w:rFonts w:ascii="Arial" w:hAnsi="Arial" w:cs="Arial"/>
          <w:sz w:val="24"/>
          <w:szCs w:val="24"/>
        </w:rPr>
      </w:pPr>
    </w:p>
    <w:p w:rsidR="00642677" w:rsidRPr="00642677" w:rsidRDefault="00642677" w:rsidP="00642677">
      <w:pPr>
        <w:pStyle w:val="2"/>
        <w:spacing w:line="240" w:lineRule="auto"/>
        <w:contextualSpacing/>
        <w:jc w:val="both"/>
        <w:rPr>
          <w:rFonts w:ascii="Arial" w:hAnsi="Arial" w:cs="Arial"/>
          <w:sz w:val="24"/>
          <w:szCs w:val="24"/>
        </w:rPr>
      </w:pPr>
    </w:p>
    <w:p w:rsidR="00642677" w:rsidRPr="00642677" w:rsidRDefault="00642677" w:rsidP="00642677">
      <w:pPr>
        <w:pStyle w:val="2"/>
        <w:spacing w:line="240" w:lineRule="auto"/>
        <w:ind w:firstLine="709"/>
        <w:contextualSpacing/>
        <w:jc w:val="both"/>
        <w:rPr>
          <w:rFonts w:ascii="Arial" w:hAnsi="Arial" w:cs="Arial"/>
          <w:sz w:val="24"/>
          <w:szCs w:val="24"/>
        </w:rPr>
      </w:pPr>
      <w:r w:rsidRPr="00642677">
        <w:rPr>
          <w:rFonts w:ascii="Arial" w:hAnsi="Arial" w:cs="Arial"/>
          <w:sz w:val="24"/>
          <w:szCs w:val="24"/>
        </w:rPr>
        <w:t>Руководитель</w:t>
      </w:r>
    </w:p>
    <w:p w:rsidR="00642677" w:rsidRPr="00642677" w:rsidRDefault="00642677" w:rsidP="00642677">
      <w:pPr>
        <w:pStyle w:val="2"/>
        <w:spacing w:line="240" w:lineRule="auto"/>
        <w:ind w:firstLine="709"/>
        <w:contextualSpacing/>
        <w:jc w:val="both"/>
        <w:rPr>
          <w:rFonts w:ascii="Arial" w:hAnsi="Arial" w:cs="Arial"/>
          <w:sz w:val="24"/>
          <w:szCs w:val="24"/>
        </w:rPr>
      </w:pPr>
      <w:r w:rsidRPr="00642677">
        <w:rPr>
          <w:rFonts w:ascii="Arial" w:hAnsi="Arial" w:cs="Arial"/>
          <w:sz w:val="24"/>
          <w:szCs w:val="24"/>
        </w:rPr>
        <w:t>администрации города</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42677">
        <w:rPr>
          <w:rFonts w:ascii="Arial" w:hAnsi="Arial" w:cs="Arial"/>
          <w:sz w:val="24"/>
          <w:szCs w:val="24"/>
        </w:rPr>
        <w:t>В.Ф. Палкин</w:t>
      </w:r>
    </w:p>
    <w:p w:rsidR="00642677" w:rsidRPr="00642677" w:rsidRDefault="00642677" w:rsidP="00642677">
      <w:pPr>
        <w:spacing w:after="0" w:line="240" w:lineRule="auto"/>
        <w:jc w:val="both"/>
        <w:rPr>
          <w:rFonts w:ascii="Arial" w:hAnsi="Arial" w:cs="Arial"/>
        </w:rPr>
      </w:pPr>
      <w:r w:rsidRPr="00642677">
        <w:rPr>
          <w:rFonts w:ascii="Arial" w:hAnsi="Arial" w:cs="Arial"/>
        </w:rPr>
        <w:br w:type="page"/>
      </w:r>
    </w:p>
    <w:p w:rsidR="00F9361F" w:rsidRPr="00642677" w:rsidRDefault="00F9361F" w:rsidP="00642677">
      <w:pPr>
        <w:pStyle w:val="a4"/>
        <w:ind w:firstLine="6379"/>
        <w:jc w:val="right"/>
        <w:rPr>
          <w:rStyle w:val="a3"/>
          <w:rFonts w:ascii="Arial" w:hAnsi="Arial" w:cs="Arial"/>
          <w:b w:val="0"/>
          <w:color w:val="333333"/>
        </w:rPr>
      </w:pPr>
      <w:r w:rsidRPr="00642677">
        <w:rPr>
          <w:rStyle w:val="a3"/>
          <w:rFonts w:ascii="Arial" w:hAnsi="Arial" w:cs="Arial"/>
          <w:b w:val="0"/>
          <w:color w:val="333333"/>
        </w:rPr>
        <w:lastRenderedPageBreak/>
        <w:t>Приложение</w:t>
      </w:r>
    </w:p>
    <w:p w:rsidR="00F9361F" w:rsidRPr="00642677" w:rsidRDefault="00F9361F" w:rsidP="00642677">
      <w:pPr>
        <w:pStyle w:val="a4"/>
        <w:ind w:firstLine="6379"/>
        <w:jc w:val="right"/>
        <w:rPr>
          <w:rStyle w:val="a3"/>
          <w:rFonts w:ascii="Arial" w:hAnsi="Arial" w:cs="Arial"/>
          <w:b w:val="0"/>
          <w:color w:val="333333"/>
        </w:rPr>
      </w:pPr>
      <w:r w:rsidRPr="00642677">
        <w:rPr>
          <w:rStyle w:val="a3"/>
          <w:rFonts w:ascii="Arial" w:hAnsi="Arial" w:cs="Arial"/>
          <w:b w:val="0"/>
          <w:color w:val="333333"/>
        </w:rPr>
        <w:t>к постановлению</w:t>
      </w:r>
      <w:r w:rsidR="00E819CD" w:rsidRPr="00642677">
        <w:rPr>
          <w:rStyle w:val="a3"/>
          <w:rFonts w:ascii="Arial" w:hAnsi="Arial" w:cs="Arial"/>
          <w:b w:val="0"/>
          <w:color w:val="333333"/>
        </w:rPr>
        <w:t xml:space="preserve"> </w:t>
      </w:r>
      <w:r w:rsidRPr="00642677">
        <w:rPr>
          <w:rStyle w:val="a3"/>
          <w:rFonts w:ascii="Arial" w:hAnsi="Arial" w:cs="Arial"/>
          <w:b w:val="0"/>
          <w:color w:val="333333"/>
        </w:rPr>
        <w:t>администрации города</w:t>
      </w:r>
    </w:p>
    <w:p w:rsidR="00F9361F" w:rsidRPr="00642677" w:rsidRDefault="00F9361F" w:rsidP="00642677">
      <w:pPr>
        <w:pStyle w:val="a4"/>
        <w:ind w:firstLine="6379"/>
        <w:jc w:val="right"/>
        <w:rPr>
          <w:rStyle w:val="a3"/>
          <w:rFonts w:ascii="Arial" w:hAnsi="Arial" w:cs="Arial"/>
          <w:color w:val="333333"/>
        </w:rPr>
      </w:pPr>
      <w:r w:rsidRPr="00642677">
        <w:rPr>
          <w:rStyle w:val="a3"/>
          <w:rFonts w:ascii="Arial" w:hAnsi="Arial" w:cs="Arial"/>
          <w:b w:val="0"/>
          <w:color w:val="333333"/>
        </w:rPr>
        <w:t xml:space="preserve">от </w:t>
      </w:r>
      <w:r w:rsidR="006A24BC" w:rsidRPr="00642677">
        <w:rPr>
          <w:rStyle w:val="a3"/>
          <w:rFonts w:ascii="Arial" w:hAnsi="Arial" w:cs="Arial"/>
          <w:b w:val="0"/>
          <w:color w:val="333333"/>
        </w:rPr>
        <w:t>06.02.2017</w:t>
      </w:r>
      <w:r w:rsidR="00642677">
        <w:rPr>
          <w:rStyle w:val="a3"/>
          <w:rFonts w:ascii="Arial" w:hAnsi="Arial" w:cs="Arial"/>
          <w:b w:val="0"/>
          <w:color w:val="333333"/>
        </w:rPr>
        <w:t xml:space="preserve"> </w:t>
      </w:r>
      <w:r w:rsidRPr="00642677">
        <w:rPr>
          <w:rStyle w:val="a3"/>
          <w:rFonts w:ascii="Arial" w:hAnsi="Arial" w:cs="Arial"/>
          <w:b w:val="0"/>
          <w:color w:val="333333"/>
        </w:rPr>
        <w:t>№</w:t>
      </w:r>
      <w:r w:rsidR="006E4760" w:rsidRPr="00642677">
        <w:rPr>
          <w:rStyle w:val="a3"/>
          <w:rFonts w:ascii="Arial" w:hAnsi="Arial" w:cs="Arial"/>
          <w:b w:val="0"/>
          <w:color w:val="333333"/>
        </w:rPr>
        <w:t xml:space="preserve"> </w:t>
      </w:r>
      <w:r w:rsidR="006A24BC" w:rsidRPr="00642677">
        <w:rPr>
          <w:rStyle w:val="a3"/>
          <w:rFonts w:ascii="Arial" w:hAnsi="Arial" w:cs="Arial"/>
          <w:b w:val="0"/>
          <w:color w:val="333333"/>
        </w:rPr>
        <w:t>117-п</w:t>
      </w:r>
    </w:p>
    <w:p w:rsidR="00F9361F" w:rsidRPr="00642677" w:rsidRDefault="00F9361F" w:rsidP="00642677">
      <w:pPr>
        <w:pStyle w:val="a4"/>
        <w:jc w:val="both"/>
        <w:rPr>
          <w:rStyle w:val="a3"/>
          <w:rFonts w:ascii="Arial" w:hAnsi="Arial" w:cs="Arial"/>
          <w:color w:val="333333"/>
        </w:rPr>
      </w:pPr>
    </w:p>
    <w:p w:rsidR="00164F06" w:rsidRPr="00642677" w:rsidRDefault="00164F06" w:rsidP="00642677">
      <w:pPr>
        <w:pStyle w:val="a4"/>
        <w:ind w:firstLine="709"/>
        <w:contextualSpacing/>
        <w:jc w:val="center"/>
        <w:rPr>
          <w:rStyle w:val="a3"/>
          <w:rFonts w:ascii="Arial" w:hAnsi="Arial" w:cs="Arial"/>
          <w:color w:val="333333"/>
        </w:rPr>
      </w:pPr>
      <w:r w:rsidRPr="00642677">
        <w:rPr>
          <w:rStyle w:val="a3"/>
          <w:rFonts w:ascii="Arial" w:hAnsi="Arial" w:cs="Arial"/>
          <w:color w:val="333333"/>
        </w:rPr>
        <w:t>Административный регламент</w:t>
      </w:r>
    </w:p>
    <w:p w:rsidR="00E819CD" w:rsidRPr="00642677" w:rsidRDefault="00164F06" w:rsidP="00642677">
      <w:pPr>
        <w:spacing w:after="0" w:line="240" w:lineRule="auto"/>
        <w:ind w:firstLine="709"/>
        <w:contextualSpacing/>
        <w:jc w:val="center"/>
        <w:rPr>
          <w:rFonts w:ascii="Arial" w:hAnsi="Arial" w:cs="Arial"/>
          <w:b/>
        </w:rPr>
      </w:pPr>
      <w:r w:rsidRPr="00642677">
        <w:rPr>
          <w:rStyle w:val="a3"/>
          <w:rFonts w:ascii="Arial" w:hAnsi="Arial" w:cs="Arial"/>
          <w:color w:val="333333"/>
        </w:rPr>
        <w:t xml:space="preserve">предоставления муниципальной услуги </w:t>
      </w:r>
      <w:r w:rsidR="003055E6" w:rsidRPr="00642677">
        <w:rPr>
          <w:rFonts w:ascii="Arial" w:hAnsi="Arial" w:cs="Arial"/>
          <w:b/>
        </w:rPr>
        <w:t xml:space="preserve">по </w:t>
      </w:r>
      <w:r w:rsidR="003F12DA" w:rsidRPr="00642677">
        <w:rPr>
          <w:rFonts w:ascii="Arial" w:hAnsi="Arial" w:cs="Arial"/>
          <w:b/>
        </w:rPr>
        <w:t>подготовке и выдаче</w:t>
      </w:r>
    </w:p>
    <w:p w:rsidR="00E819CD" w:rsidRPr="00642677" w:rsidRDefault="00C5769E" w:rsidP="00642677">
      <w:pPr>
        <w:spacing w:after="0" w:line="240" w:lineRule="auto"/>
        <w:ind w:firstLine="709"/>
        <w:contextualSpacing/>
        <w:jc w:val="center"/>
        <w:rPr>
          <w:rFonts w:ascii="Arial" w:hAnsi="Arial" w:cs="Arial"/>
          <w:b/>
        </w:rPr>
      </w:pPr>
      <w:r w:rsidRPr="00642677">
        <w:rPr>
          <w:rFonts w:ascii="Arial" w:hAnsi="Arial" w:cs="Arial"/>
          <w:b/>
        </w:rPr>
        <w:t>постановления администрации города об утверждении акта,</w:t>
      </w:r>
    </w:p>
    <w:p w:rsidR="00164F06" w:rsidRPr="00642677" w:rsidRDefault="00C5769E" w:rsidP="00642677">
      <w:pPr>
        <w:spacing w:after="0" w:line="240" w:lineRule="auto"/>
        <w:ind w:firstLine="709"/>
        <w:contextualSpacing/>
        <w:jc w:val="center"/>
        <w:rPr>
          <w:rFonts w:ascii="Arial" w:hAnsi="Arial" w:cs="Arial"/>
          <w:b/>
        </w:rPr>
      </w:pPr>
      <w:r w:rsidRPr="00642677">
        <w:rPr>
          <w:rFonts w:ascii="Arial" w:hAnsi="Arial" w:cs="Arial"/>
          <w:b/>
        </w:rPr>
        <w:t>подтверждающего создание гаражного бокса</w:t>
      </w:r>
    </w:p>
    <w:p w:rsidR="00E819CD" w:rsidRPr="00642677" w:rsidRDefault="00E819CD" w:rsidP="00642677">
      <w:pPr>
        <w:spacing w:after="0" w:line="240" w:lineRule="auto"/>
        <w:ind w:firstLine="709"/>
        <w:contextualSpacing/>
        <w:jc w:val="both"/>
        <w:rPr>
          <w:rFonts w:ascii="Arial" w:hAnsi="Arial" w:cs="Arial"/>
        </w:rPr>
      </w:pPr>
    </w:p>
    <w:p w:rsidR="00164F06" w:rsidRPr="00642677" w:rsidRDefault="00164F06" w:rsidP="00642677">
      <w:pPr>
        <w:pStyle w:val="a4"/>
        <w:numPr>
          <w:ilvl w:val="0"/>
          <w:numId w:val="23"/>
        </w:numPr>
        <w:tabs>
          <w:tab w:val="left" w:pos="426"/>
        </w:tabs>
        <w:ind w:left="0" w:firstLine="709"/>
        <w:contextualSpacing/>
        <w:jc w:val="both"/>
        <w:rPr>
          <w:rFonts w:ascii="Arial" w:hAnsi="Arial" w:cs="Arial"/>
          <w:b/>
        </w:rPr>
      </w:pPr>
      <w:r w:rsidRPr="00642677">
        <w:rPr>
          <w:rFonts w:ascii="Arial" w:hAnsi="Arial" w:cs="Arial"/>
          <w:b/>
        </w:rPr>
        <w:t>Общие положения</w:t>
      </w:r>
      <w:r w:rsidR="008864A6" w:rsidRPr="00642677">
        <w:rPr>
          <w:rFonts w:ascii="Arial" w:hAnsi="Arial" w:cs="Arial"/>
          <w:b/>
        </w:rPr>
        <w:t>.</w:t>
      </w:r>
    </w:p>
    <w:p w:rsidR="00C16B94" w:rsidRPr="00642677" w:rsidRDefault="00C16B94" w:rsidP="00642677">
      <w:pPr>
        <w:pStyle w:val="a4"/>
        <w:ind w:firstLine="709"/>
        <w:contextualSpacing/>
        <w:jc w:val="both"/>
        <w:rPr>
          <w:rFonts w:ascii="Arial" w:hAnsi="Arial" w:cs="Arial"/>
        </w:rPr>
      </w:pPr>
      <w:proofErr w:type="gramStart"/>
      <w:r w:rsidRPr="00642677">
        <w:rPr>
          <w:rFonts w:ascii="Arial" w:hAnsi="Arial" w:cs="Arial"/>
        </w:rPr>
        <w:t>Настоящий административный регламент предоставления муниципальной услуги разработан в целях повышения качества исполнения и доступности результатов предоставления муниципальной услуги</w:t>
      </w:r>
      <w:r w:rsidR="00642677">
        <w:rPr>
          <w:rFonts w:ascii="Arial" w:hAnsi="Arial" w:cs="Arial"/>
        </w:rPr>
        <w:t xml:space="preserve"> </w:t>
      </w:r>
      <w:r w:rsidRPr="00642677">
        <w:rPr>
          <w:rFonts w:ascii="Arial" w:hAnsi="Arial" w:cs="Arial"/>
        </w:rPr>
        <w:t>ад</w:t>
      </w:r>
      <w:r w:rsidR="003F12DA" w:rsidRPr="00642677">
        <w:rPr>
          <w:rFonts w:ascii="Arial" w:hAnsi="Arial" w:cs="Arial"/>
        </w:rPr>
        <w:t>министрацией города Назарово по</w:t>
      </w:r>
      <w:r w:rsidR="003F12DA" w:rsidRPr="00642677">
        <w:rPr>
          <w:rFonts w:ascii="Arial" w:hAnsi="Arial" w:cs="Arial"/>
          <w:b/>
        </w:rPr>
        <w:t xml:space="preserve"> </w:t>
      </w:r>
      <w:r w:rsidR="003F12DA" w:rsidRPr="00642677">
        <w:rPr>
          <w:rFonts w:ascii="Arial" w:hAnsi="Arial" w:cs="Arial"/>
        </w:rPr>
        <w:t xml:space="preserve">подготовке и выдаче </w:t>
      </w:r>
      <w:r w:rsidR="00B21B42" w:rsidRPr="00642677">
        <w:rPr>
          <w:rFonts w:ascii="Arial" w:hAnsi="Arial" w:cs="Arial"/>
        </w:rPr>
        <w:t>постановления администрации города об утверждении акта, подтверждающего создание гаражного бокса</w:t>
      </w:r>
      <w:r w:rsidR="003F12DA" w:rsidRPr="00642677">
        <w:rPr>
          <w:rFonts w:ascii="Arial" w:hAnsi="Arial" w:cs="Arial"/>
        </w:rPr>
        <w:t xml:space="preserve"> </w:t>
      </w:r>
      <w:r w:rsidRPr="00642677">
        <w:rPr>
          <w:rFonts w:ascii="Arial" w:hAnsi="Arial" w:cs="Arial"/>
        </w:rPr>
        <w:t>(далее — муниципальная услуга), определяет последовательность и сроки действий (административные процедуры) должностных лиц при осуществлении полномочий по предоставлению муниципальной услуги.</w:t>
      </w:r>
      <w:proofErr w:type="gramEnd"/>
    </w:p>
    <w:p w:rsidR="00C16B94" w:rsidRPr="00642677" w:rsidRDefault="00C16B94" w:rsidP="00642677">
      <w:pPr>
        <w:pStyle w:val="a4"/>
        <w:tabs>
          <w:tab w:val="left" w:pos="426"/>
        </w:tabs>
        <w:ind w:firstLine="709"/>
        <w:contextualSpacing/>
        <w:jc w:val="both"/>
        <w:rPr>
          <w:rFonts w:ascii="Arial" w:hAnsi="Arial" w:cs="Arial"/>
          <w:b/>
        </w:rPr>
      </w:pPr>
    </w:p>
    <w:p w:rsidR="00C16B94" w:rsidRPr="00642677" w:rsidRDefault="00C16B94" w:rsidP="00642677">
      <w:pPr>
        <w:pStyle w:val="a4"/>
        <w:numPr>
          <w:ilvl w:val="0"/>
          <w:numId w:val="23"/>
        </w:numPr>
        <w:tabs>
          <w:tab w:val="left" w:pos="426"/>
        </w:tabs>
        <w:ind w:left="0" w:firstLine="709"/>
        <w:contextualSpacing/>
        <w:jc w:val="both"/>
        <w:rPr>
          <w:rFonts w:ascii="Arial" w:hAnsi="Arial" w:cs="Arial"/>
          <w:b/>
        </w:rPr>
      </w:pPr>
      <w:r w:rsidRPr="00642677">
        <w:rPr>
          <w:rFonts w:ascii="Arial" w:hAnsi="Arial" w:cs="Arial"/>
          <w:b/>
        </w:rPr>
        <w:t>Стандарт предоставления муниципальной услуги.</w:t>
      </w:r>
    </w:p>
    <w:p w:rsidR="00164F06" w:rsidRPr="00642677" w:rsidRDefault="00C16B94" w:rsidP="00642677">
      <w:pPr>
        <w:pStyle w:val="a4"/>
        <w:ind w:firstLine="709"/>
        <w:contextualSpacing/>
        <w:jc w:val="both"/>
        <w:rPr>
          <w:rFonts w:ascii="Arial" w:hAnsi="Arial" w:cs="Arial"/>
        </w:rPr>
      </w:pPr>
      <w:r w:rsidRPr="00642677">
        <w:rPr>
          <w:rFonts w:ascii="Arial" w:hAnsi="Arial" w:cs="Arial"/>
        </w:rPr>
        <w:t xml:space="preserve">2.1. </w:t>
      </w:r>
      <w:r w:rsidR="00164F06" w:rsidRPr="00642677">
        <w:rPr>
          <w:rFonts w:ascii="Arial" w:hAnsi="Arial" w:cs="Arial"/>
        </w:rPr>
        <w:t>Наи</w:t>
      </w:r>
      <w:r w:rsidRPr="00642677">
        <w:rPr>
          <w:rFonts w:ascii="Arial" w:hAnsi="Arial" w:cs="Arial"/>
        </w:rPr>
        <w:t>менование муниципальной услуги «</w:t>
      </w:r>
      <w:r w:rsidR="00C5769E" w:rsidRPr="00642677">
        <w:rPr>
          <w:rFonts w:ascii="Arial" w:hAnsi="Arial" w:cs="Arial"/>
        </w:rPr>
        <w:t>По подготовке и выдаче постановления администрации города об утверждении акта, подтверждающего создание гаражного бокса</w:t>
      </w:r>
      <w:r w:rsidRPr="00642677">
        <w:rPr>
          <w:rFonts w:ascii="Arial" w:hAnsi="Arial" w:cs="Arial"/>
        </w:rPr>
        <w:t>»</w:t>
      </w:r>
      <w:r w:rsidR="00164F06" w:rsidRPr="00642677">
        <w:rPr>
          <w:rFonts w:ascii="Arial" w:hAnsi="Arial" w:cs="Arial"/>
        </w:rPr>
        <w:t>.</w:t>
      </w:r>
    </w:p>
    <w:p w:rsidR="00164F06" w:rsidRPr="00642677" w:rsidRDefault="00C16B94" w:rsidP="00642677">
      <w:pPr>
        <w:pStyle w:val="a4"/>
        <w:ind w:firstLine="709"/>
        <w:contextualSpacing/>
        <w:jc w:val="both"/>
        <w:rPr>
          <w:rFonts w:ascii="Arial" w:hAnsi="Arial" w:cs="Arial"/>
        </w:rPr>
      </w:pPr>
      <w:r w:rsidRPr="00642677">
        <w:rPr>
          <w:rFonts w:ascii="Arial" w:hAnsi="Arial" w:cs="Arial"/>
        </w:rPr>
        <w:t>2</w:t>
      </w:r>
      <w:r w:rsidR="00164F06" w:rsidRPr="00642677">
        <w:rPr>
          <w:rFonts w:ascii="Arial" w:hAnsi="Arial" w:cs="Arial"/>
        </w:rPr>
        <w:t>.2. Муниципальную услугу исполняет отдел</w:t>
      </w:r>
      <w:r w:rsidR="00642677">
        <w:rPr>
          <w:rFonts w:ascii="Arial" w:hAnsi="Arial" w:cs="Arial"/>
        </w:rPr>
        <w:t xml:space="preserve"> </w:t>
      </w:r>
      <w:r w:rsidR="00164F06" w:rsidRPr="00642677">
        <w:rPr>
          <w:rFonts w:ascii="Arial" w:hAnsi="Arial" w:cs="Arial"/>
        </w:rPr>
        <w:t>градостроительства администрации города Назарово.</w:t>
      </w:r>
    </w:p>
    <w:p w:rsidR="00C16B94" w:rsidRPr="00642677" w:rsidRDefault="00C16B94" w:rsidP="00642677">
      <w:pPr>
        <w:pStyle w:val="a4"/>
        <w:ind w:firstLine="709"/>
        <w:contextualSpacing/>
        <w:jc w:val="both"/>
        <w:rPr>
          <w:rFonts w:ascii="Arial" w:hAnsi="Arial" w:cs="Arial"/>
        </w:rPr>
      </w:pPr>
      <w:r w:rsidRPr="00642677">
        <w:rPr>
          <w:rFonts w:ascii="Arial" w:hAnsi="Arial" w:cs="Arial"/>
        </w:rPr>
        <w:t>2.3. Конечными результатами предоставления муниципальной услуги могут являться:</w:t>
      </w:r>
    </w:p>
    <w:p w:rsidR="00C16B94" w:rsidRPr="00642677" w:rsidRDefault="003F12DA" w:rsidP="00642677">
      <w:pPr>
        <w:pStyle w:val="a4"/>
        <w:ind w:firstLine="709"/>
        <w:contextualSpacing/>
        <w:jc w:val="both"/>
        <w:rPr>
          <w:rFonts w:ascii="Arial" w:hAnsi="Arial" w:cs="Arial"/>
        </w:rPr>
      </w:pPr>
      <w:r w:rsidRPr="00642677">
        <w:rPr>
          <w:rFonts w:ascii="Arial" w:hAnsi="Arial" w:cs="Arial"/>
        </w:rPr>
        <w:t xml:space="preserve">- </w:t>
      </w:r>
      <w:r w:rsidR="00C5769E" w:rsidRPr="00642677">
        <w:rPr>
          <w:rFonts w:ascii="Arial" w:hAnsi="Arial" w:cs="Arial"/>
        </w:rPr>
        <w:t>постановление об утверждении акта, подтверждающего создание гаражного бокса</w:t>
      </w:r>
      <w:r w:rsidRPr="00642677">
        <w:rPr>
          <w:rFonts w:ascii="Arial" w:hAnsi="Arial" w:cs="Arial"/>
        </w:rPr>
        <w:t>;</w:t>
      </w:r>
    </w:p>
    <w:p w:rsidR="00C16B94" w:rsidRPr="00642677" w:rsidRDefault="003F12DA" w:rsidP="00642677">
      <w:pPr>
        <w:pStyle w:val="a4"/>
        <w:ind w:firstLine="709"/>
        <w:contextualSpacing/>
        <w:jc w:val="both"/>
        <w:rPr>
          <w:rFonts w:ascii="Arial" w:hAnsi="Arial" w:cs="Arial"/>
          <w:b/>
          <w:bCs/>
        </w:rPr>
      </w:pPr>
      <w:r w:rsidRPr="00642677">
        <w:rPr>
          <w:rFonts w:ascii="Arial" w:hAnsi="Arial" w:cs="Arial"/>
        </w:rPr>
        <w:t xml:space="preserve">- </w:t>
      </w:r>
      <w:r w:rsidR="00C5769E" w:rsidRPr="00642677">
        <w:rPr>
          <w:rFonts w:ascii="Arial" w:hAnsi="Arial" w:cs="Arial"/>
        </w:rPr>
        <w:t>письменный отказ в утверждении акта</w:t>
      </w:r>
      <w:r w:rsidR="00C16B94" w:rsidRPr="00642677">
        <w:rPr>
          <w:rFonts w:ascii="Arial" w:hAnsi="Arial" w:cs="Arial"/>
        </w:rPr>
        <w:t xml:space="preserve"> с указанием причин.</w:t>
      </w:r>
    </w:p>
    <w:p w:rsidR="00C16B94" w:rsidRPr="00642677" w:rsidRDefault="00C16B94" w:rsidP="00642677">
      <w:pPr>
        <w:pStyle w:val="Default"/>
        <w:ind w:firstLine="709"/>
        <w:contextualSpacing/>
        <w:jc w:val="both"/>
        <w:rPr>
          <w:bCs/>
          <w:color w:val="auto"/>
        </w:rPr>
      </w:pPr>
      <w:r w:rsidRPr="00642677">
        <w:rPr>
          <w:bCs/>
          <w:color w:val="auto"/>
        </w:rPr>
        <w:t xml:space="preserve">2.4. Срок исполнения муниципальной услуги не может превышать </w:t>
      </w:r>
      <w:r w:rsidR="00C5769E" w:rsidRPr="00642677">
        <w:rPr>
          <w:bCs/>
          <w:color w:val="auto"/>
        </w:rPr>
        <w:t>21</w:t>
      </w:r>
      <w:r w:rsidR="00B35424" w:rsidRPr="00642677">
        <w:t xml:space="preserve"> де</w:t>
      </w:r>
      <w:r w:rsidR="00C5769E" w:rsidRPr="00642677">
        <w:t>нь</w:t>
      </w:r>
      <w:r w:rsidR="00B35424" w:rsidRPr="00642677">
        <w:t xml:space="preserve"> со дня регистрации заявления (запроса) о предоставлении разрешения </w:t>
      </w:r>
      <w:r w:rsidR="00324DC2" w:rsidRPr="00642677">
        <w:t>по подготовке и выдаче постановления администрации города об утверждении акта, подтверждающего создание гаражного бокса</w:t>
      </w:r>
      <w:r w:rsidRPr="00642677">
        <w:rPr>
          <w:bCs/>
          <w:color w:val="auto"/>
        </w:rPr>
        <w:t>.</w:t>
      </w:r>
    </w:p>
    <w:p w:rsidR="00D225DA" w:rsidRPr="00642677" w:rsidRDefault="00C16B94" w:rsidP="00642677">
      <w:pPr>
        <w:pStyle w:val="a4"/>
        <w:ind w:firstLine="709"/>
        <w:contextualSpacing/>
        <w:jc w:val="both"/>
        <w:rPr>
          <w:rFonts w:ascii="Arial" w:hAnsi="Arial" w:cs="Arial"/>
        </w:rPr>
      </w:pPr>
      <w:r w:rsidRPr="00642677">
        <w:rPr>
          <w:rFonts w:ascii="Arial" w:hAnsi="Arial" w:cs="Arial"/>
        </w:rPr>
        <w:t>2.5</w:t>
      </w:r>
      <w:r w:rsidR="00164F06" w:rsidRPr="00642677">
        <w:rPr>
          <w:rFonts w:ascii="Arial" w:hAnsi="Arial" w:cs="Arial"/>
        </w:rPr>
        <w:t xml:space="preserve">. Предоставление муниципальной услуги осуществляется в соответствии </w:t>
      </w:r>
      <w:proofErr w:type="gramStart"/>
      <w:r w:rsidR="00164F06" w:rsidRPr="00642677">
        <w:rPr>
          <w:rFonts w:ascii="Arial" w:hAnsi="Arial" w:cs="Arial"/>
        </w:rPr>
        <w:t>с</w:t>
      </w:r>
      <w:proofErr w:type="gramEnd"/>
      <w:r w:rsidR="00164F06" w:rsidRPr="00642677">
        <w:rPr>
          <w:rFonts w:ascii="Arial" w:hAnsi="Arial" w:cs="Arial"/>
        </w:rPr>
        <w:t>:</w:t>
      </w:r>
    </w:p>
    <w:p w:rsidR="00164F06" w:rsidRPr="00642677" w:rsidRDefault="00164F06" w:rsidP="00642677">
      <w:pPr>
        <w:pStyle w:val="a4"/>
        <w:ind w:firstLine="709"/>
        <w:contextualSpacing/>
        <w:jc w:val="both"/>
        <w:rPr>
          <w:rFonts w:ascii="Arial" w:hAnsi="Arial" w:cs="Arial"/>
        </w:rPr>
      </w:pPr>
      <w:r w:rsidRPr="00642677">
        <w:rPr>
          <w:rFonts w:ascii="Arial" w:hAnsi="Arial" w:cs="Arial"/>
        </w:rPr>
        <w:t>Конституцией Российской Федерации;</w:t>
      </w:r>
    </w:p>
    <w:p w:rsidR="00337637" w:rsidRPr="00642677" w:rsidRDefault="00337637" w:rsidP="00642677">
      <w:pPr>
        <w:pStyle w:val="a4"/>
        <w:ind w:firstLine="709"/>
        <w:contextualSpacing/>
        <w:jc w:val="both"/>
        <w:rPr>
          <w:rFonts w:ascii="Arial" w:hAnsi="Arial" w:cs="Arial"/>
        </w:rPr>
      </w:pPr>
      <w:r w:rsidRPr="00642677">
        <w:rPr>
          <w:rFonts w:ascii="Arial" w:hAnsi="Arial" w:cs="Arial"/>
        </w:rPr>
        <w:t>Федеральным законом от 06.10.2003</w:t>
      </w:r>
      <w:r w:rsidR="00642677">
        <w:rPr>
          <w:rFonts w:ascii="Arial" w:hAnsi="Arial" w:cs="Arial"/>
        </w:rPr>
        <w:t xml:space="preserve"> </w:t>
      </w:r>
      <w:r w:rsidRPr="00642677">
        <w:rPr>
          <w:rFonts w:ascii="Arial" w:hAnsi="Arial" w:cs="Arial"/>
        </w:rPr>
        <w:t>№ 131-ФЗ «Об общих принципах организации местного самоуправления в Российской Федерации»;</w:t>
      </w:r>
    </w:p>
    <w:p w:rsidR="00337637" w:rsidRPr="00642677" w:rsidRDefault="00337637" w:rsidP="00642677">
      <w:pPr>
        <w:pStyle w:val="a4"/>
        <w:ind w:firstLine="709"/>
        <w:contextualSpacing/>
        <w:jc w:val="both"/>
        <w:rPr>
          <w:rFonts w:ascii="Arial" w:hAnsi="Arial" w:cs="Arial"/>
        </w:rPr>
      </w:pPr>
      <w:r w:rsidRPr="00642677">
        <w:rPr>
          <w:rFonts w:ascii="Arial" w:hAnsi="Arial" w:cs="Arial"/>
        </w:rPr>
        <w:t>Федеральным законом от 27.07.2010 № 210 «Об</w:t>
      </w:r>
      <w:r w:rsidR="00642677">
        <w:rPr>
          <w:rFonts w:ascii="Arial" w:hAnsi="Arial" w:cs="Arial"/>
        </w:rPr>
        <w:t xml:space="preserve"> </w:t>
      </w:r>
      <w:r w:rsidRPr="00642677">
        <w:rPr>
          <w:rFonts w:ascii="Arial" w:hAnsi="Arial" w:cs="Arial"/>
        </w:rPr>
        <w:t>организации предоставления государственных и муниципальных услуг»;</w:t>
      </w:r>
    </w:p>
    <w:p w:rsidR="003055E6" w:rsidRPr="00642677" w:rsidRDefault="00034CF4" w:rsidP="00642677">
      <w:pPr>
        <w:pStyle w:val="ConsPlusNormal"/>
        <w:widowControl/>
        <w:ind w:firstLine="709"/>
        <w:contextualSpacing/>
        <w:jc w:val="both"/>
        <w:rPr>
          <w:sz w:val="24"/>
          <w:szCs w:val="24"/>
        </w:rPr>
      </w:pPr>
      <w:r w:rsidRPr="00642677">
        <w:rPr>
          <w:sz w:val="24"/>
          <w:szCs w:val="24"/>
        </w:rPr>
        <w:t>Градостроительным</w:t>
      </w:r>
      <w:r w:rsidR="003055E6" w:rsidRPr="00642677">
        <w:rPr>
          <w:sz w:val="24"/>
          <w:szCs w:val="24"/>
        </w:rPr>
        <w:t xml:space="preserve"> кодекс</w:t>
      </w:r>
      <w:r w:rsidRPr="00642677">
        <w:rPr>
          <w:sz w:val="24"/>
          <w:szCs w:val="24"/>
        </w:rPr>
        <w:t>ом</w:t>
      </w:r>
      <w:r w:rsidR="003055E6" w:rsidRPr="00642677">
        <w:rPr>
          <w:sz w:val="24"/>
          <w:szCs w:val="24"/>
        </w:rPr>
        <w:t xml:space="preserve"> Российской Федерации;</w:t>
      </w:r>
    </w:p>
    <w:p w:rsidR="00164F06" w:rsidRPr="00642677" w:rsidRDefault="003055E6" w:rsidP="00642677">
      <w:pPr>
        <w:pStyle w:val="ConsPlusNormal"/>
        <w:widowControl/>
        <w:tabs>
          <w:tab w:val="num" w:pos="900"/>
        </w:tabs>
        <w:ind w:firstLine="709"/>
        <w:contextualSpacing/>
        <w:jc w:val="both"/>
        <w:rPr>
          <w:sz w:val="24"/>
          <w:szCs w:val="24"/>
        </w:rPr>
      </w:pPr>
      <w:r w:rsidRPr="00642677">
        <w:rPr>
          <w:sz w:val="24"/>
          <w:szCs w:val="24"/>
        </w:rPr>
        <w:t>Положение</w:t>
      </w:r>
      <w:r w:rsidR="004810E2" w:rsidRPr="00642677">
        <w:rPr>
          <w:sz w:val="24"/>
          <w:szCs w:val="24"/>
        </w:rPr>
        <w:t>м</w:t>
      </w:r>
      <w:r w:rsidRPr="00642677">
        <w:rPr>
          <w:sz w:val="24"/>
          <w:szCs w:val="24"/>
        </w:rPr>
        <w:t xml:space="preserve"> об отделе градостроительства, </w:t>
      </w:r>
      <w:r w:rsidR="004810E2" w:rsidRPr="00642677">
        <w:rPr>
          <w:sz w:val="24"/>
          <w:szCs w:val="24"/>
        </w:rPr>
        <w:t>утвержденн</w:t>
      </w:r>
      <w:r w:rsidR="00CB6AD1" w:rsidRPr="00642677">
        <w:rPr>
          <w:sz w:val="24"/>
          <w:szCs w:val="24"/>
        </w:rPr>
        <w:t>ым</w:t>
      </w:r>
      <w:r w:rsidR="00642677">
        <w:rPr>
          <w:sz w:val="24"/>
          <w:szCs w:val="24"/>
        </w:rPr>
        <w:t xml:space="preserve"> </w:t>
      </w:r>
      <w:r w:rsidR="004810E2" w:rsidRPr="00642677">
        <w:rPr>
          <w:sz w:val="24"/>
          <w:szCs w:val="24"/>
        </w:rPr>
        <w:t xml:space="preserve">постановлением администрации города </w:t>
      </w:r>
      <w:r w:rsidR="00252D9B" w:rsidRPr="00642677">
        <w:rPr>
          <w:sz w:val="24"/>
          <w:szCs w:val="24"/>
        </w:rPr>
        <w:t xml:space="preserve">№ </w:t>
      </w:r>
      <w:r w:rsidR="0092743F" w:rsidRPr="00642677">
        <w:rPr>
          <w:sz w:val="24"/>
          <w:szCs w:val="24"/>
        </w:rPr>
        <w:t>600</w:t>
      </w:r>
      <w:r w:rsidR="00252D9B" w:rsidRPr="00642677">
        <w:rPr>
          <w:sz w:val="24"/>
          <w:szCs w:val="24"/>
        </w:rPr>
        <w:t xml:space="preserve">-п от </w:t>
      </w:r>
      <w:r w:rsidR="0092743F" w:rsidRPr="00642677">
        <w:rPr>
          <w:sz w:val="24"/>
          <w:szCs w:val="24"/>
        </w:rPr>
        <w:t>31.03.2015</w:t>
      </w:r>
      <w:r w:rsidRPr="00642677">
        <w:rPr>
          <w:sz w:val="24"/>
          <w:szCs w:val="24"/>
        </w:rPr>
        <w:t xml:space="preserve"> «Об утверждении Положения об </w:t>
      </w:r>
      <w:r w:rsidR="004810E2" w:rsidRPr="00642677">
        <w:rPr>
          <w:sz w:val="24"/>
          <w:szCs w:val="24"/>
        </w:rPr>
        <w:t>отделе</w:t>
      </w:r>
      <w:r w:rsidR="00642677">
        <w:rPr>
          <w:sz w:val="24"/>
          <w:szCs w:val="24"/>
        </w:rPr>
        <w:t xml:space="preserve"> </w:t>
      </w:r>
      <w:r w:rsidRPr="00642677">
        <w:rPr>
          <w:sz w:val="24"/>
          <w:szCs w:val="24"/>
        </w:rPr>
        <w:t>градостроительства</w:t>
      </w:r>
      <w:r w:rsidR="004810E2" w:rsidRPr="00642677">
        <w:rPr>
          <w:sz w:val="24"/>
          <w:szCs w:val="24"/>
        </w:rPr>
        <w:t xml:space="preserve"> </w:t>
      </w:r>
      <w:r w:rsidR="0092743F" w:rsidRPr="00642677">
        <w:rPr>
          <w:sz w:val="24"/>
          <w:szCs w:val="24"/>
        </w:rPr>
        <w:t xml:space="preserve">администрации </w:t>
      </w:r>
      <w:r w:rsidR="004810E2" w:rsidRPr="00642677">
        <w:rPr>
          <w:sz w:val="24"/>
          <w:szCs w:val="24"/>
        </w:rPr>
        <w:t xml:space="preserve">города Назарово», </w:t>
      </w:r>
      <w:r w:rsidR="00164F06" w:rsidRPr="00642677">
        <w:rPr>
          <w:sz w:val="24"/>
          <w:szCs w:val="24"/>
        </w:rPr>
        <w:t>а также иными нормативными правовыми актами Российской Федерации, Красноярского края и города Назарово</w:t>
      </w:r>
      <w:r w:rsidR="00E819CD" w:rsidRPr="00642677">
        <w:rPr>
          <w:sz w:val="24"/>
          <w:szCs w:val="24"/>
        </w:rPr>
        <w:t>;</w:t>
      </w:r>
    </w:p>
    <w:p w:rsidR="00B35424" w:rsidRPr="00642677" w:rsidRDefault="00B35424" w:rsidP="00642677">
      <w:pPr>
        <w:pStyle w:val="a4"/>
        <w:ind w:firstLine="709"/>
        <w:contextualSpacing/>
        <w:jc w:val="both"/>
        <w:rPr>
          <w:rFonts w:ascii="Arial" w:hAnsi="Arial" w:cs="Arial"/>
        </w:rPr>
      </w:pPr>
      <w:r w:rsidRPr="00642677">
        <w:rPr>
          <w:rFonts w:ascii="Arial" w:hAnsi="Arial" w:cs="Arial"/>
        </w:rPr>
        <w:t>Генеральным планом города Назарово, утвержденным решением Назаровского городского Совета депутатов от 25.12.2008 № 25-247;</w:t>
      </w:r>
    </w:p>
    <w:p w:rsidR="00B35424" w:rsidRPr="00642677" w:rsidRDefault="00B35424" w:rsidP="00642677">
      <w:pPr>
        <w:pStyle w:val="a4"/>
        <w:ind w:firstLine="709"/>
        <w:contextualSpacing/>
        <w:jc w:val="both"/>
        <w:rPr>
          <w:rFonts w:ascii="Arial" w:hAnsi="Arial" w:cs="Arial"/>
        </w:rPr>
      </w:pPr>
      <w:r w:rsidRPr="00642677">
        <w:rPr>
          <w:rFonts w:ascii="Arial" w:hAnsi="Arial" w:cs="Arial"/>
        </w:rPr>
        <w:lastRenderedPageBreak/>
        <w:t xml:space="preserve">Правилами землепользования и </w:t>
      </w:r>
      <w:proofErr w:type="gramStart"/>
      <w:r w:rsidRPr="00642677">
        <w:rPr>
          <w:rFonts w:ascii="Arial" w:hAnsi="Arial" w:cs="Arial"/>
        </w:rPr>
        <w:t>застройки города</w:t>
      </w:r>
      <w:proofErr w:type="gramEnd"/>
      <w:r w:rsidRPr="00642677">
        <w:rPr>
          <w:rFonts w:ascii="Arial" w:hAnsi="Arial" w:cs="Arial"/>
        </w:rPr>
        <w:t xml:space="preserve"> Назарово, утвержденными решением Назаровского городского Совета депутатов от 27.12.2013 № 18-142;</w:t>
      </w:r>
    </w:p>
    <w:p w:rsidR="001C5B7C" w:rsidRPr="00642677" w:rsidRDefault="001C5B7C" w:rsidP="00642677">
      <w:pPr>
        <w:pStyle w:val="ConsPlusNormal"/>
        <w:widowControl/>
        <w:ind w:firstLine="709"/>
        <w:contextualSpacing/>
        <w:jc w:val="both"/>
        <w:rPr>
          <w:sz w:val="24"/>
          <w:szCs w:val="24"/>
        </w:rPr>
      </w:pPr>
      <w:r w:rsidRPr="00642677">
        <w:rPr>
          <w:sz w:val="24"/>
          <w:szCs w:val="24"/>
        </w:rPr>
        <w:t>Постановлением администрации города Назарово от 13.09.2010 № 1393-п «Об утверждении Порядка разработки и утверждения административных регламентов предоставления муниципальных услуг»</w:t>
      </w:r>
      <w:r w:rsidR="00E819CD" w:rsidRPr="00642677">
        <w:rPr>
          <w:sz w:val="24"/>
          <w:szCs w:val="24"/>
        </w:rPr>
        <w:t>;</w:t>
      </w:r>
    </w:p>
    <w:p w:rsidR="001C5B7C" w:rsidRPr="00642677" w:rsidRDefault="001C5B7C" w:rsidP="00642677">
      <w:pPr>
        <w:pStyle w:val="ConsPlusNormal"/>
        <w:widowControl/>
        <w:ind w:firstLine="709"/>
        <w:contextualSpacing/>
        <w:jc w:val="both"/>
        <w:rPr>
          <w:sz w:val="24"/>
          <w:szCs w:val="24"/>
        </w:rPr>
      </w:pPr>
      <w:r w:rsidRPr="00642677">
        <w:rPr>
          <w:sz w:val="24"/>
          <w:szCs w:val="24"/>
        </w:rPr>
        <w:t>Постановлением Совета администрации города Назарово от 06.03.2007 № 317-п «Об утверждении Порядка подготовки документов для государственной регистрации прав на объекты капитального строительства в гаражных кооперативах (гаражно-погребных обществах)»</w:t>
      </w:r>
      <w:r w:rsidR="00E819CD" w:rsidRPr="00642677">
        <w:rPr>
          <w:sz w:val="24"/>
          <w:szCs w:val="24"/>
        </w:rPr>
        <w:t>.</w:t>
      </w:r>
    </w:p>
    <w:p w:rsidR="00C16B94" w:rsidRPr="00642677" w:rsidRDefault="00C16B94" w:rsidP="00642677">
      <w:pPr>
        <w:pStyle w:val="Default"/>
        <w:ind w:firstLine="709"/>
        <w:contextualSpacing/>
        <w:jc w:val="both"/>
        <w:rPr>
          <w:color w:val="auto"/>
        </w:rPr>
      </w:pPr>
      <w:r w:rsidRPr="00642677">
        <w:rPr>
          <w:color w:val="auto"/>
        </w:rPr>
        <w:t xml:space="preserve">2.6. Заявители представляют в отдел </w:t>
      </w:r>
      <w:r w:rsidR="00183F99" w:rsidRPr="00642677">
        <w:rPr>
          <w:color w:val="auto"/>
        </w:rPr>
        <w:t>градостроительства</w:t>
      </w:r>
      <w:r w:rsidR="003E2F37" w:rsidRPr="00642677">
        <w:rPr>
          <w:color w:val="auto"/>
        </w:rPr>
        <w:t xml:space="preserve">, </w:t>
      </w:r>
      <w:r w:rsidR="007F1625" w:rsidRPr="00642677">
        <w:rPr>
          <w:rFonts w:eastAsia="Times New Roman"/>
        </w:rPr>
        <w:t xml:space="preserve">КГБУ «Многофункциональном </w:t>
      </w:r>
      <w:proofErr w:type="gramStart"/>
      <w:r w:rsidR="007F1625" w:rsidRPr="00642677">
        <w:rPr>
          <w:rFonts w:eastAsia="Times New Roman"/>
        </w:rPr>
        <w:t>центре</w:t>
      </w:r>
      <w:proofErr w:type="gramEnd"/>
      <w:r w:rsidR="007F1625" w:rsidRPr="00642677">
        <w:rPr>
          <w:rFonts w:eastAsia="Times New Roman"/>
        </w:rPr>
        <w:t xml:space="preserve"> предоставления государственных и муниципальных услуг» города Назарово (далее – КГБУ «МФЦ»)</w:t>
      </w:r>
      <w:r w:rsidR="003E2F37" w:rsidRPr="00642677">
        <w:rPr>
          <w:color w:val="auto"/>
        </w:rPr>
        <w:t xml:space="preserve">, </w:t>
      </w:r>
      <w:r w:rsidRPr="00642677">
        <w:rPr>
          <w:color w:val="auto"/>
        </w:rPr>
        <w:t xml:space="preserve">заявление (запрос) </w:t>
      </w:r>
      <w:r w:rsidR="00324DC2" w:rsidRPr="00642677">
        <w:t>по подготовке и выдаче постановления администрации города об утверждении акта, подтверждающего создание гаражного бокса</w:t>
      </w:r>
      <w:r w:rsidR="00D9212E" w:rsidRPr="00642677">
        <w:rPr>
          <w:color w:val="auto"/>
        </w:rPr>
        <w:t xml:space="preserve"> </w:t>
      </w:r>
      <w:r w:rsidR="00613DFB" w:rsidRPr="00642677">
        <w:rPr>
          <w:color w:val="auto"/>
        </w:rPr>
        <w:t xml:space="preserve">(Приложение </w:t>
      </w:r>
      <w:r w:rsidR="00F74992" w:rsidRPr="00642677">
        <w:rPr>
          <w:color w:val="auto"/>
        </w:rPr>
        <w:t>3</w:t>
      </w:r>
      <w:r w:rsidRPr="00642677">
        <w:rPr>
          <w:color w:val="auto"/>
        </w:rPr>
        <w:t xml:space="preserve"> к настоящему Административному регламенту)</w:t>
      </w:r>
      <w:r w:rsidR="00E8303C" w:rsidRPr="00642677">
        <w:rPr>
          <w:color w:val="auto"/>
        </w:rPr>
        <w:t>.</w:t>
      </w:r>
      <w:r w:rsidRPr="00642677">
        <w:rPr>
          <w:color w:val="auto"/>
        </w:rPr>
        <w:t xml:space="preserve"> Запрос заполняется ручным способом (чернилами или пастой) или машинописным способом в двух экземплярах, один из которых после регистрации в журнале учета входящей документации остается в отделе </w:t>
      </w:r>
      <w:r w:rsidR="00E8303C" w:rsidRPr="00642677">
        <w:rPr>
          <w:color w:val="auto"/>
        </w:rPr>
        <w:t>градостроительства</w:t>
      </w:r>
      <w:r w:rsidRPr="00642677">
        <w:rPr>
          <w:color w:val="auto"/>
        </w:rPr>
        <w:t xml:space="preserve">, </w:t>
      </w:r>
      <w:r w:rsidR="003E2F37" w:rsidRPr="00642677">
        <w:rPr>
          <w:color w:val="auto"/>
        </w:rPr>
        <w:t xml:space="preserve">КГБУ «МФЦ», </w:t>
      </w:r>
      <w:r w:rsidRPr="00642677">
        <w:rPr>
          <w:color w:val="auto"/>
        </w:rPr>
        <w:t xml:space="preserve">второй - передается заявителям. В запросе </w:t>
      </w:r>
      <w:r w:rsidR="00324DC2" w:rsidRPr="00642677">
        <w:t xml:space="preserve">по подготовке и выдаче постановления администрации города об утверждении </w:t>
      </w:r>
      <w:proofErr w:type="gramStart"/>
      <w:r w:rsidR="00324DC2" w:rsidRPr="00642677">
        <w:t>акта, подтверждающего создание гаражного бокса</w:t>
      </w:r>
      <w:r w:rsidR="00D9212E" w:rsidRPr="00642677">
        <w:rPr>
          <w:color w:val="auto"/>
        </w:rPr>
        <w:t xml:space="preserve"> </w:t>
      </w:r>
      <w:r w:rsidRPr="00642677">
        <w:rPr>
          <w:color w:val="auto"/>
        </w:rPr>
        <w:t>указываются</w:t>
      </w:r>
      <w:proofErr w:type="gramEnd"/>
      <w:r w:rsidRPr="00642677">
        <w:rPr>
          <w:color w:val="auto"/>
        </w:rPr>
        <w:t xml:space="preserve"> следующие обязательные </w:t>
      </w:r>
      <w:r w:rsidR="00324DC2" w:rsidRPr="00642677">
        <w:rPr>
          <w:color w:val="auto"/>
        </w:rPr>
        <w:t>данные</w:t>
      </w:r>
      <w:r w:rsidRPr="00642677">
        <w:rPr>
          <w:color w:val="auto"/>
        </w:rPr>
        <w:t>:</w:t>
      </w:r>
    </w:p>
    <w:p w:rsidR="00584F49" w:rsidRPr="00642677" w:rsidRDefault="0038176F" w:rsidP="00642677">
      <w:pPr>
        <w:pStyle w:val="a4"/>
        <w:tabs>
          <w:tab w:val="left" w:pos="284"/>
        </w:tabs>
        <w:ind w:firstLine="709"/>
        <w:contextualSpacing/>
        <w:jc w:val="both"/>
        <w:rPr>
          <w:rFonts w:ascii="Arial" w:hAnsi="Arial" w:cs="Arial"/>
        </w:rPr>
      </w:pPr>
      <w:proofErr w:type="gramStart"/>
      <w:r w:rsidRPr="00642677">
        <w:rPr>
          <w:rFonts w:ascii="Arial" w:hAnsi="Arial" w:cs="Arial"/>
        </w:rPr>
        <w:t xml:space="preserve">- </w:t>
      </w:r>
      <w:r w:rsidR="00584F49" w:rsidRPr="00642677">
        <w:rPr>
          <w:rFonts w:ascii="Arial" w:hAnsi="Arial" w:cs="Arial"/>
        </w:rPr>
        <w:t>для граждан - фамилия, имя, отчество, место жительства, паспортные данные, ИНН, номер телефона для связи;</w:t>
      </w:r>
      <w:proofErr w:type="gramEnd"/>
    </w:p>
    <w:p w:rsidR="00584F49" w:rsidRPr="00642677" w:rsidRDefault="0038176F" w:rsidP="00642677">
      <w:pPr>
        <w:pStyle w:val="a4"/>
        <w:tabs>
          <w:tab w:val="left" w:pos="284"/>
        </w:tabs>
        <w:ind w:firstLine="709"/>
        <w:contextualSpacing/>
        <w:jc w:val="both"/>
        <w:rPr>
          <w:rFonts w:ascii="Arial" w:hAnsi="Arial" w:cs="Arial"/>
        </w:rPr>
      </w:pPr>
      <w:r w:rsidRPr="00642677">
        <w:rPr>
          <w:rFonts w:ascii="Arial" w:hAnsi="Arial" w:cs="Arial"/>
        </w:rPr>
        <w:t xml:space="preserve">- </w:t>
      </w:r>
      <w:r w:rsidR="00584F49" w:rsidRPr="00642677">
        <w:rPr>
          <w:rFonts w:ascii="Arial" w:hAnsi="Arial" w:cs="Arial"/>
        </w:rPr>
        <w:t>для юридических лиц - наименование, место нахождения, ИНН, номер телефона для связи,</w:t>
      </w:r>
    </w:p>
    <w:p w:rsidR="00324DC2" w:rsidRPr="00642677" w:rsidRDefault="0038176F" w:rsidP="00642677">
      <w:pPr>
        <w:pStyle w:val="a4"/>
        <w:ind w:firstLine="709"/>
        <w:contextualSpacing/>
        <w:jc w:val="both"/>
        <w:rPr>
          <w:rFonts w:ascii="Arial" w:hAnsi="Arial" w:cs="Arial"/>
        </w:rPr>
      </w:pPr>
      <w:r w:rsidRPr="00642677">
        <w:rPr>
          <w:rFonts w:ascii="Arial" w:hAnsi="Arial" w:cs="Arial"/>
        </w:rPr>
        <w:t xml:space="preserve">- </w:t>
      </w:r>
      <w:r w:rsidR="001C5B7C" w:rsidRPr="00642677">
        <w:rPr>
          <w:rFonts w:ascii="Arial" w:hAnsi="Arial" w:cs="Arial"/>
        </w:rPr>
        <w:t>н</w:t>
      </w:r>
      <w:r w:rsidR="00324DC2" w:rsidRPr="00642677">
        <w:rPr>
          <w:rFonts w:ascii="Arial" w:hAnsi="Arial" w:cs="Arial"/>
        </w:rPr>
        <w:t>омер гаражного бокса</w:t>
      </w:r>
      <w:r w:rsidR="002F5D85" w:rsidRPr="00642677">
        <w:rPr>
          <w:rFonts w:ascii="Arial" w:hAnsi="Arial" w:cs="Arial"/>
        </w:rPr>
        <w:t>;</w:t>
      </w:r>
    </w:p>
    <w:p w:rsidR="00324DC2" w:rsidRPr="00642677" w:rsidRDefault="0038176F" w:rsidP="00642677">
      <w:pPr>
        <w:pStyle w:val="a4"/>
        <w:ind w:firstLine="709"/>
        <w:contextualSpacing/>
        <w:jc w:val="both"/>
        <w:rPr>
          <w:rFonts w:ascii="Arial" w:hAnsi="Arial" w:cs="Arial"/>
        </w:rPr>
      </w:pPr>
      <w:r w:rsidRPr="00642677">
        <w:rPr>
          <w:rFonts w:ascii="Arial" w:hAnsi="Arial" w:cs="Arial"/>
        </w:rPr>
        <w:t xml:space="preserve">- </w:t>
      </w:r>
      <w:r w:rsidR="001C5B7C" w:rsidRPr="00642677">
        <w:rPr>
          <w:rFonts w:ascii="Arial" w:hAnsi="Arial" w:cs="Arial"/>
        </w:rPr>
        <w:t>н</w:t>
      </w:r>
      <w:r w:rsidR="00324DC2" w:rsidRPr="00642677">
        <w:rPr>
          <w:rFonts w:ascii="Arial" w:hAnsi="Arial" w:cs="Arial"/>
        </w:rPr>
        <w:t xml:space="preserve">омер гаражного </w:t>
      </w:r>
      <w:r w:rsidR="002F5D85" w:rsidRPr="00642677">
        <w:rPr>
          <w:rFonts w:ascii="Arial" w:hAnsi="Arial" w:cs="Arial"/>
        </w:rPr>
        <w:t>кооператива (гаражно-погребного общества);</w:t>
      </w:r>
    </w:p>
    <w:p w:rsidR="002F5D85" w:rsidRPr="00642677" w:rsidRDefault="0038176F" w:rsidP="00642677">
      <w:pPr>
        <w:pStyle w:val="a4"/>
        <w:ind w:firstLine="709"/>
        <w:contextualSpacing/>
        <w:jc w:val="both"/>
        <w:rPr>
          <w:rFonts w:ascii="Arial" w:hAnsi="Arial" w:cs="Arial"/>
        </w:rPr>
      </w:pPr>
      <w:r w:rsidRPr="00642677">
        <w:rPr>
          <w:rFonts w:ascii="Arial" w:hAnsi="Arial" w:cs="Arial"/>
        </w:rPr>
        <w:t xml:space="preserve">- </w:t>
      </w:r>
      <w:r w:rsidR="001C5B7C" w:rsidRPr="00642677">
        <w:rPr>
          <w:rFonts w:ascii="Arial" w:hAnsi="Arial" w:cs="Arial"/>
        </w:rPr>
        <w:t>а</w:t>
      </w:r>
      <w:r w:rsidR="002F5D85" w:rsidRPr="00642677">
        <w:rPr>
          <w:rFonts w:ascii="Arial" w:hAnsi="Arial" w:cs="Arial"/>
        </w:rPr>
        <w:t>дрес гаражного кооператива (гаражно-погребного общества).</w:t>
      </w:r>
    </w:p>
    <w:p w:rsidR="00C16B94" w:rsidRPr="00642677" w:rsidRDefault="00321C4C" w:rsidP="00642677">
      <w:pPr>
        <w:pStyle w:val="ConsPlusNormal"/>
        <w:widowControl/>
        <w:ind w:firstLine="709"/>
        <w:contextualSpacing/>
        <w:jc w:val="both"/>
        <w:rPr>
          <w:sz w:val="24"/>
          <w:szCs w:val="24"/>
        </w:rPr>
      </w:pPr>
      <w:r w:rsidRPr="00642677">
        <w:rPr>
          <w:sz w:val="24"/>
          <w:szCs w:val="24"/>
        </w:rPr>
        <w:t>2.7</w:t>
      </w:r>
      <w:r w:rsidR="0038176F" w:rsidRPr="00642677">
        <w:rPr>
          <w:sz w:val="24"/>
          <w:szCs w:val="24"/>
        </w:rPr>
        <w:t>.</w:t>
      </w:r>
      <w:r w:rsidR="00C679BC" w:rsidRPr="00642677">
        <w:rPr>
          <w:sz w:val="24"/>
          <w:szCs w:val="24"/>
        </w:rPr>
        <w:t xml:space="preserve"> </w:t>
      </w:r>
      <w:r w:rsidR="00C16B94" w:rsidRPr="00642677">
        <w:rPr>
          <w:sz w:val="24"/>
          <w:szCs w:val="24"/>
        </w:rPr>
        <w:t>К за</w:t>
      </w:r>
      <w:r w:rsidR="002D4640" w:rsidRPr="00642677">
        <w:rPr>
          <w:sz w:val="24"/>
          <w:szCs w:val="24"/>
        </w:rPr>
        <w:t>явлению по</w:t>
      </w:r>
      <w:r w:rsidR="00324DC2" w:rsidRPr="00642677">
        <w:rPr>
          <w:sz w:val="24"/>
          <w:szCs w:val="24"/>
        </w:rPr>
        <w:t xml:space="preserve"> подготовке и выдаче постановления администрации города об утверждении </w:t>
      </w:r>
      <w:proofErr w:type="gramStart"/>
      <w:r w:rsidR="00324DC2" w:rsidRPr="00642677">
        <w:rPr>
          <w:sz w:val="24"/>
          <w:szCs w:val="24"/>
        </w:rPr>
        <w:t xml:space="preserve">акта, подтверждающего создание гаражного бокса </w:t>
      </w:r>
      <w:r w:rsidR="00C16B94" w:rsidRPr="00642677">
        <w:rPr>
          <w:sz w:val="24"/>
          <w:szCs w:val="24"/>
        </w:rPr>
        <w:t>прилагаются</w:t>
      </w:r>
      <w:proofErr w:type="gramEnd"/>
      <w:r w:rsidR="00C16B94" w:rsidRPr="00642677">
        <w:rPr>
          <w:sz w:val="24"/>
          <w:szCs w:val="24"/>
        </w:rPr>
        <w:t xml:space="preserve"> следующие документы:</w:t>
      </w:r>
    </w:p>
    <w:p w:rsidR="00D9212E" w:rsidRPr="00642677" w:rsidRDefault="0038176F" w:rsidP="00642677">
      <w:pPr>
        <w:pStyle w:val="a4"/>
        <w:ind w:firstLine="709"/>
        <w:contextualSpacing/>
        <w:jc w:val="both"/>
        <w:rPr>
          <w:rFonts w:ascii="Arial" w:hAnsi="Arial" w:cs="Arial"/>
        </w:rPr>
      </w:pPr>
      <w:r w:rsidRPr="00642677">
        <w:rPr>
          <w:rFonts w:ascii="Arial" w:hAnsi="Arial" w:cs="Arial"/>
        </w:rPr>
        <w:t>1)</w:t>
      </w:r>
      <w:proofErr w:type="gramStart"/>
      <w:r w:rsidRPr="00642677">
        <w:rPr>
          <w:rFonts w:ascii="Arial" w:hAnsi="Arial" w:cs="Arial"/>
        </w:rPr>
        <w:t>.</w:t>
      </w:r>
      <w:proofErr w:type="gramEnd"/>
      <w:r w:rsidRPr="00642677">
        <w:rPr>
          <w:rFonts w:ascii="Arial" w:hAnsi="Arial" w:cs="Arial"/>
        </w:rPr>
        <w:t xml:space="preserve"> </w:t>
      </w:r>
      <w:proofErr w:type="gramStart"/>
      <w:r w:rsidR="001C5B7C" w:rsidRPr="00642677">
        <w:rPr>
          <w:rFonts w:ascii="Arial" w:hAnsi="Arial" w:cs="Arial"/>
        </w:rPr>
        <w:t>д</w:t>
      </w:r>
      <w:proofErr w:type="gramEnd"/>
      <w:r w:rsidR="001C5B7C" w:rsidRPr="00642677">
        <w:rPr>
          <w:rFonts w:ascii="Arial" w:hAnsi="Arial" w:cs="Arial"/>
        </w:rPr>
        <w:t>ля граждан - к</w:t>
      </w:r>
      <w:r w:rsidR="00D9212E" w:rsidRPr="00642677">
        <w:rPr>
          <w:rFonts w:ascii="Arial" w:hAnsi="Arial" w:cs="Arial"/>
        </w:rPr>
        <w:t>опия документа, удостоверяющего личность Заявителя, являющегося физическим лицом;</w:t>
      </w:r>
    </w:p>
    <w:p w:rsidR="001C5B7C" w:rsidRPr="00642677" w:rsidRDefault="0038176F" w:rsidP="00642677">
      <w:pPr>
        <w:pStyle w:val="Default"/>
        <w:ind w:firstLine="709"/>
        <w:contextualSpacing/>
        <w:jc w:val="both"/>
        <w:rPr>
          <w:bCs/>
          <w:color w:val="auto"/>
        </w:rPr>
      </w:pPr>
      <w:r w:rsidRPr="00642677">
        <w:rPr>
          <w:color w:val="auto"/>
        </w:rPr>
        <w:t>2)</w:t>
      </w:r>
      <w:proofErr w:type="gramStart"/>
      <w:r w:rsidRPr="00642677">
        <w:rPr>
          <w:color w:val="auto"/>
        </w:rPr>
        <w:t>.</w:t>
      </w:r>
      <w:proofErr w:type="gramEnd"/>
      <w:r w:rsidR="001C5B7C" w:rsidRPr="00642677">
        <w:rPr>
          <w:color w:val="auto"/>
        </w:rPr>
        <w:t xml:space="preserve"> </w:t>
      </w:r>
      <w:proofErr w:type="gramStart"/>
      <w:r w:rsidR="001C5B7C" w:rsidRPr="00642677">
        <w:t>д</w:t>
      </w:r>
      <w:proofErr w:type="gramEnd"/>
      <w:r w:rsidR="001C5B7C" w:rsidRPr="00642677">
        <w:t xml:space="preserve">ля юридических лиц - </w:t>
      </w:r>
      <w:r w:rsidR="001C5B7C" w:rsidRPr="00642677">
        <w:rPr>
          <w:color w:val="auto"/>
        </w:rPr>
        <w:t>копии учредительных документов (устав, свидетельство о государственной регистрации, свидетельство о постановке на налоговый учет, приказ о назначении руководителя).</w:t>
      </w:r>
    </w:p>
    <w:p w:rsidR="00D9212E" w:rsidRPr="00642677" w:rsidRDefault="001C5B7C" w:rsidP="00642677">
      <w:pPr>
        <w:pStyle w:val="a4"/>
        <w:ind w:firstLine="709"/>
        <w:contextualSpacing/>
        <w:jc w:val="both"/>
        <w:rPr>
          <w:rFonts w:ascii="Arial" w:hAnsi="Arial" w:cs="Arial"/>
        </w:rPr>
      </w:pPr>
      <w:r w:rsidRPr="00642677">
        <w:rPr>
          <w:rFonts w:ascii="Arial" w:hAnsi="Arial" w:cs="Arial"/>
        </w:rPr>
        <w:t>3</w:t>
      </w:r>
      <w:r w:rsidR="0038176F" w:rsidRPr="00642677">
        <w:rPr>
          <w:rFonts w:ascii="Arial" w:hAnsi="Arial" w:cs="Arial"/>
        </w:rPr>
        <w:t>)</w:t>
      </w:r>
      <w:proofErr w:type="gramStart"/>
      <w:r w:rsidR="002F5D85" w:rsidRPr="00642677">
        <w:rPr>
          <w:rFonts w:ascii="Arial" w:hAnsi="Arial" w:cs="Arial"/>
        </w:rPr>
        <w:t>.</w:t>
      </w:r>
      <w:proofErr w:type="gramEnd"/>
      <w:r w:rsidR="002F5D85" w:rsidRPr="00642677">
        <w:rPr>
          <w:rFonts w:ascii="Arial" w:hAnsi="Arial" w:cs="Arial"/>
        </w:rPr>
        <w:t xml:space="preserve"> </w:t>
      </w:r>
      <w:proofErr w:type="gramStart"/>
      <w:r w:rsidR="0038176F" w:rsidRPr="00642677">
        <w:rPr>
          <w:rFonts w:ascii="Arial" w:hAnsi="Arial" w:cs="Arial"/>
        </w:rPr>
        <w:t>к</w:t>
      </w:r>
      <w:proofErr w:type="gramEnd"/>
      <w:r w:rsidR="00D9212E" w:rsidRPr="00642677">
        <w:rPr>
          <w:rFonts w:ascii="Arial" w:hAnsi="Arial" w:cs="Arial"/>
        </w:rPr>
        <w:t>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F5D85" w:rsidRPr="00642677" w:rsidRDefault="0038176F" w:rsidP="00642677">
      <w:pPr>
        <w:pStyle w:val="a4"/>
        <w:ind w:firstLine="709"/>
        <w:contextualSpacing/>
        <w:jc w:val="both"/>
        <w:rPr>
          <w:rFonts w:ascii="Arial" w:hAnsi="Arial" w:cs="Arial"/>
        </w:rPr>
      </w:pPr>
      <w:r w:rsidRPr="00642677">
        <w:rPr>
          <w:rFonts w:ascii="Arial" w:hAnsi="Arial" w:cs="Arial"/>
        </w:rPr>
        <w:t>4)</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с</w:t>
      </w:r>
      <w:proofErr w:type="gramEnd"/>
      <w:r w:rsidR="002F5D85" w:rsidRPr="00642677">
        <w:rPr>
          <w:rFonts w:ascii="Arial" w:hAnsi="Arial" w:cs="Arial"/>
        </w:rPr>
        <w:t>правка гаражного кооператива (</w:t>
      </w:r>
      <w:proofErr w:type="spellStart"/>
      <w:r w:rsidR="002F5D85" w:rsidRPr="00642677">
        <w:rPr>
          <w:rFonts w:ascii="Arial" w:hAnsi="Arial" w:cs="Arial"/>
        </w:rPr>
        <w:t>гаражно</w:t>
      </w:r>
      <w:proofErr w:type="spellEnd"/>
      <w:r w:rsidR="002F5D85" w:rsidRPr="00642677">
        <w:rPr>
          <w:rFonts w:ascii="Arial" w:hAnsi="Arial" w:cs="Arial"/>
        </w:rPr>
        <w:t>-</w:t>
      </w:r>
      <w:r w:rsidR="00E55217" w:rsidRPr="00642677">
        <w:rPr>
          <w:rFonts w:ascii="Arial" w:hAnsi="Arial" w:cs="Arial"/>
        </w:rPr>
        <w:t xml:space="preserve"> </w:t>
      </w:r>
      <w:r w:rsidR="002F5D85" w:rsidRPr="00642677">
        <w:rPr>
          <w:rFonts w:ascii="Arial" w:hAnsi="Arial" w:cs="Arial"/>
        </w:rPr>
        <w:t>погребного общества), подтверждающая, что данный заявитель является членом данного гаражного кооператива (гаражно-погребного общества);</w:t>
      </w:r>
    </w:p>
    <w:p w:rsidR="002F5D85" w:rsidRPr="00642677" w:rsidRDefault="0038176F" w:rsidP="00642677">
      <w:pPr>
        <w:pStyle w:val="a4"/>
        <w:ind w:firstLine="709"/>
        <w:contextualSpacing/>
        <w:jc w:val="both"/>
        <w:rPr>
          <w:rFonts w:ascii="Arial" w:hAnsi="Arial" w:cs="Arial"/>
        </w:rPr>
      </w:pPr>
      <w:r w:rsidRPr="00642677">
        <w:rPr>
          <w:rFonts w:ascii="Arial" w:hAnsi="Arial" w:cs="Arial"/>
        </w:rPr>
        <w:t>5)</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т</w:t>
      </w:r>
      <w:proofErr w:type="gramEnd"/>
      <w:r w:rsidR="002F5D85" w:rsidRPr="00642677">
        <w:rPr>
          <w:rFonts w:ascii="Arial" w:hAnsi="Arial" w:cs="Arial"/>
        </w:rPr>
        <w:t>ехнический план</w:t>
      </w:r>
    </w:p>
    <w:p w:rsidR="002F5D85" w:rsidRPr="00642677" w:rsidRDefault="0038176F" w:rsidP="00642677">
      <w:pPr>
        <w:pStyle w:val="a4"/>
        <w:ind w:firstLine="709"/>
        <w:contextualSpacing/>
        <w:jc w:val="both"/>
        <w:rPr>
          <w:rFonts w:ascii="Arial" w:hAnsi="Arial" w:cs="Arial"/>
        </w:rPr>
      </w:pPr>
      <w:r w:rsidRPr="00642677">
        <w:rPr>
          <w:rFonts w:ascii="Arial" w:hAnsi="Arial" w:cs="Arial"/>
        </w:rPr>
        <w:t>6)</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к</w:t>
      </w:r>
      <w:proofErr w:type="gramEnd"/>
      <w:r w:rsidR="002F5D85" w:rsidRPr="00642677">
        <w:rPr>
          <w:rFonts w:ascii="Arial" w:hAnsi="Arial" w:cs="Arial"/>
        </w:rPr>
        <w:t>опия первой страницы</w:t>
      </w:r>
      <w:r w:rsidR="00CC75BF" w:rsidRPr="00642677">
        <w:rPr>
          <w:rFonts w:ascii="Arial" w:hAnsi="Arial" w:cs="Arial"/>
        </w:rPr>
        <w:t xml:space="preserve"> паспорта с фамилией и страницы с пропиской</w:t>
      </w:r>
    </w:p>
    <w:p w:rsidR="00CC75BF" w:rsidRPr="00642677" w:rsidRDefault="0038176F" w:rsidP="00642677">
      <w:pPr>
        <w:pStyle w:val="a4"/>
        <w:ind w:firstLine="709"/>
        <w:contextualSpacing/>
        <w:jc w:val="both"/>
        <w:rPr>
          <w:rFonts w:ascii="Arial" w:hAnsi="Arial" w:cs="Arial"/>
        </w:rPr>
      </w:pPr>
      <w:r w:rsidRPr="00642677">
        <w:rPr>
          <w:rFonts w:ascii="Arial" w:hAnsi="Arial" w:cs="Arial"/>
        </w:rPr>
        <w:t>7)</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с</w:t>
      </w:r>
      <w:proofErr w:type="gramEnd"/>
      <w:r w:rsidR="00CC75BF" w:rsidRPr="00642677">
        <w:rPr>
          <w:rFonts w:ascii="Arial" w:hAnsi="Arial" w:cs="Arial"/>
        </w:rPr>
        <w:t>правка об отсутствии сведений о зарегистрированных правах в базе данных государственного учреждения Красноярский государственный центр технической инвентаризации и оценке зданий, строений и сооружений (ГУ КГЦТИ и ОЗСС)</w:t>
      </w:r>
    </w:p>
    <w:p w:rsidR="00E511A5" w:rsidRPr="00642677" w:rsidRDefault="0038176F" w:rsidP="00642677">
      <w:pPr>
        <w:pStyle w:val="a4"/>
        <w:ind w:firstLine="709"/>
        <w:contextualSpacing/>
        <w:jc w:val="both"/>
        <w:rPr>
          <w:rFonts w:ascii="Arial" w:hAnsi="Arial" w:cs="Arial"/>
        </w:rPr>
      </w:pPr>
      <w:r w:rsidRPr="00642677">
        <w:rPr>
          <w:rFonts w:ascii="Arial" w:hAnsi="Arial" w:cs="Arial"/>
        </w:rPr>
        <w:t>8)</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д</w:t>
      </w:r>
      <w:proofErr w:type="gramEnd"/>
      <w:r w:rsidR="00E511A5" w:rsidRPr="00642677">
        <w:rPr>
          <w:rFonts w:ascii="Arial" w:hAnsi="Arial" w:cs="Arial"/>
        </w:rPr>
        <w:t xml:space="preserve">окумент, подтверждающий полномочия заявителя (в случае невозможности личной явки заявителя при подаче документов его интересы может представлять иное лицо при предъявлении паспорта или иного документа, </w:t>
      </w:r>
      <w:r w:rsidR="00E511A5" w:rsidRPr="00642677">
        <w:rPr>
          <w:rFonts w:ascii="Arial" w:hAnsi="Arial" w:cs="Arial"/>
        </w:rPr>
        <w:lastRenderedPageBreak/>
        <w:t>удостоверяющего личность гражданина, по нотариально удостоверенной доверенности)</w:t>
      </w:r>
    </w:p>
    <w:p w:rsidR="002F5D85" w:rsidRPr="00642677" w:rsidRDefault="008528F9" w:rsidP="00642677">
      <w:pPr>
        <w:pStyle w:val="a4"/>
        <w:ind w:firstLine="709"/>
        <w:contextualSpacing/>
        <w:jc w:val="both"/>
        <w:rPr>
          <w:rFonts w:ascii="Arial" w:hAnsi="Arial" w:cs="Arial"/>
        </w:rPr>
      </w:pPr>
      <w:r w:rsidRPr="00642677">
        <w:rPr>
          <w:rFonts w:ascii="Arial" w:hAnsi="Arial" w:cs="Arial"/>
        </w:rPr>
        <w:t>Допускается</w:t>
      </w:r>
      <w:r w:rsidR="00B12FDC" w:rsidRPr="00642677">
        <w:rPr>
          <w:rFonts w:ascii="Arial" w:hAnsi="Arial" w:cs="Arial"/>
        </w:rPr>
        <w:t xml:space="preserve"> представление копий.</w:t>
      </w:r>
    </w:p>
    <w:p w:rsidR="00C16B94" w:rsidRPr="00642677" w:rsidRDefault="00C16B94" w:rsidP="00642677">
      <w:pPr>
        <w:autoSpaceDE w:val="0"/>
        <w:autoSpaceDN w:val="0"/>
        <w:adjustRightInd w:val="0"/>
        <w:spacing w:after="0" w:line="240" w:lineRule="auto"/>
        <w:ind w:firstLine="709"/>
        <w:contextualSpacing/>
        <w:jc w:val="both"/>
        <w:outlineLvl w:val="1"/>
        <w:rPr>
          <w:rFonts w:ascii="Arial" w:hAnsi="Arial" w:cs="Arial"/>
        </w:rPr>
      </w:pPr>
      <w:r w:rsidRPr="00642677">
        <w:rPr>
          <w:rFonts w:ascii="Arial" w:hAnsi="Arial" w:cs="Arial"/>
        </w:rPr>
        <w:t>2.</w:t>
      </w:r>
      <w:r w:rsidR="00F55B99" w:rsidRPr="00642677">
        <w:rPr>
          <w:rFonts w:ascii="Arial" w:hAnsi="Arial" w:cs="Arial"/>
        </w:rPr>
        <w:t>8</w:t>
      </w:r>
      <w:r w:rsidRPr="00642677">
        <w:rPr>
          <w:rFonts w:ascii="Arial" w:hAnsi="Arial" w:cs="Arial"/>
        </w:rPr>
        <w:t>. Основанием для отказа в приеме документов, необходимых для предоставления муниципальной услуги является предоставлени</w:t>
      </w:r>
      <w:r w:rsidR="000A4C16" w:rsidRPr="00642677">
        <w:rPr>
          <w:rFonts w:ascii="Arial" w:hAnsi="Arial" w:cs="Arial"/>
        </w:rPr>
        <w:t>е</w:t>
      </w:r>
      <w:r w:rsidRPr="00642677">
        <w:rPr>
          <w:rFonts w:ascii="Arial" w:hAnsi="Arial" w:cs="Arial"/>
        </w:rPr>
        <w:t xml:space="preserve"> документации</w:t>
      </w:r>
      <w:r w:rsidR="00642677">
        <w:rPr>
          <w:rFonts w:ascii="Arial" w:hAnsi="Arial" w:cs="Arial"/>
        </w:rPr>
        <w:t xml:space="preserve"> </w:t>
      </w:r>
      <w:r w:rsidRPr="00642677">
        <w:rPr>
          <w:rFonts w:ascii="Arial" w:hAnsi="Arial" w:cs="Arial"/>
        </w:rPr>
        <w:t>не соответствующей требованиям пункта 2.</w:t>
      </w:r>
      <w:r w:rsidR="00B12FDC" w:rsidRPr="00642677">
        <w:rPr>
          <w:rFonts w:ascii="Arial" w:hAnsi="Arial" w:cs="Arial"/>
        </w:rPr>
        <w:t>7</w:t>
      </w:r>
      <w:r w:rsidRPr="00642677">
        <w:rPr>
          <w:rFonts w:ascii="Arial" w:hAnsi="Arial" w:cs="Arial"/>
        </w:rPr>
        <w:t xml:space="preserve"> настоящего Административного регламента.</w:t>
      </w:r>
    </w:p>
    <w:p w:rsidR="00C16B94" w:rsidRPr="00642677" w:rsidRDefault="00C16B94" w:rsidP="00642677">
      <w:pPr>
        <w:pStyle w:val="Default"/>
        <w:ind w:firstLine="709"/>
        <w:contextualSpacing/>
        <w:jc w:val="both"/>
        <w:rPr>
          <w:color w:val="auto"/>
        </w:rPr>
      </w:pPr>
      <w:r w:rsidRPr="00642677">
        <w:t>2.</w:t>
      </w:r>
      <w:r w:rsidR="00F55B99" w:rsidRPr="00642677">
        <w:t>9</w:t>
      </w:r>
      <w:r w:rsidRPr="00642677">
        <w:t>.</w:t>
      </w:r>
      <w:r w:rsidRPr="00642677">
        <w:rPr>
          <w:bCs/>
          <w:color w:val="auto"/>
        </w:rPr>
        <w:t xml:space="preserve"> Перечень оснований для отказа в </w:t>
      </w:r>
      <w:r w:rsidRPr="00642677">
        <w:rPr>
          <w:color w:val="auto"/>
        </w:rPr>
        <w:t>предоставлении муниципальной услуги</w:t>
      </w:r>
      <w:r w:rsidR="00B12FDC" w:rsidRPr="00642677">
        <w:rPr>
          <w:color w:val="auto"/>
        </w:rPr>
        <w:t>:</w:t>
      </w:r>
    </w:p>
    <w:p w:rsidR="00B12FDC" w:rsidRPr="00642677" w:rsidRDefault="00B12FDC" w:rsidP="00642677">
      <w:pPr>
        <w:pStyle w:val="Default"/>
        <w:tabs>
          <w:tab w:val="left" w:pos="0"/>
          <w:tab w:val="left" w:pos="709"/>
        </w:tabs>
        <w:ind w:firstLine="709"/>
        <w:contextualSpacing/>
        <w:jc w:val="both"/>
      </w:pPr>
      <w:r w:rsidRPr="00642677">
        <w:t>- обнаружение фактов предоставления заведомо недостоверных сведений;</w:t>
      </w:r>
    </w:p>
    <w:p w:rsidR="0038176F" w:rsidRPr="00642677" w:rsidRDefault="00B12FDC" w:rsidP="00642677">
      <w:pPr>
        <w:pStyle w:val="Default"/>
        <w:tabs>
          <w:tab w:val="left" w:pos="0"/>
          <w:tab w:val="left" w:pos="709"/>
        </w:tabs>
        <w:ind w:firstLine="709"/>
        <w:contextualSpacing/>
        <w:jc w:val="both"/>
      </w:pPr>
      <w:r w:rsidRPr="00642677">
        <w:t>- предоставление неполного пакета документов</w:t>
      </w:r>
    </w:p>
    <w:p w:rsidR="00C16B94" w:rsidRPr="00642677" w:rsidRDefault="00C16B94" w:rsidP="00642677">
      <w:pPr>
        <w:pStyle w:val="Default"/>
        <w:tabs>
          <w:tab w:val="left" w:pos="0"/>
          <w:tab w:val="left" w:pos="709"/>
        </w:tabs>
        <w:ind w:firstLine="709"/>
        <w:contextualSpacing/>
        <w:jc w:val="both"/>
      </w:pPr>
      <w:r w:rsidRPr="00642677">
        <w:t>2.</w:t>
      </w:r>
      <w:r w:rsidR="000974A2" w:rsidRPr="00642677">
        <w:t>1</w:t>
      </w:r>
      <w:r w:rsidR="00F55B99" w:rsidRPr="00642677">
        <w:t>0</w:t>
      </w:r>
      <w:r w:rsidRPr="00642677">
        <w:t xml:space="preserve">. </w:t>
      </w:r>
      <w:r w:rsidR="00D033E7" w:rsidRPr="00642677">
        <w:t xml:space="preserve">Выдача </w:t>
      </w:r>
      <w:r w:rsidR="00B12FDC" w:rsidRPr="00642677">
        <w:t xml:space="preserve">постановления администрации города об утверждении </w:t>
      </w:r>
      <w:proofErr w:type="gramStart"/>
      <w:r w:rsidR="00B12FDC" w:rsidRPr="00642677">
        <w:t xml:space="preserve">акта, подтверждающего создание гаражного бокса </w:t>
      </w:r>
      <w:r w:rsidRPr="00642677">
        <w:t>осуществляется</w:t>
      </w:r>
      <w:proofErr w:type="gramEnd"/>
      <w:r w:rsidRPr="00642677">
        <w:t xml:space="preserve"> без взимания платы.</w:t>
      </w:r>
    </w:p>
    <w:p w:rsidR="00C16B94" w:rsidRPr="00642677" w:rsidRDefault="00C16B94" w:rsidP="00642677">
      <w:pPr>
        <w:pStyle w:val="a4"/>
        <w:tabs>
          <w:tab w:val="left" w:pos="0"/>
        </w:tabs>
        <w:ind w:firstLine="709"/>
        <w:contextualSpacing/>
        <w:jc w:val="both"/>
        <w:rPr>
          <w:rFonts w:ascii="Arial" w:hAnsi="Arial" w:cs="Arial"/>
        </w:rPr>
      </w:pPr>
      <w:r w:rsidRPr="00642677">
        <w:rPr>
          <w:rFonts w:ascii="Arial" w:hAnsi="Arial" w:cs="Arial"/>
        </w:rPr>
        <w:t>2.1</w:t>
      </w:r>
      <w:r w:rsidR="00F55B99" w:rsidRPr="00642677">
        <w:rPr>
          <w:rFonts w:ascii="Arial" w:hAnsi="Arial" w:cs="Arial"/>
        </w:rPr>
        <w:t>1</w:t>
      </w:r>
      <w:r w:rsidRPr="00642677">
        <w:rPr>
          <w:rFonts w:ascii="Arial" w:hAnsi="Arial" w:cs="Arial"/>
        </w:rPr>
        <w:t xml:space="preserve">. Время ожидания в очереди для сдачи документов на предоставление муниципальной услуги не должно превышать 20 </w:t>
      </w:r>
      <w:r w:rsidR="00F04282" w:rsidRPr="00642677">
        <w:rPr>
          <w:rFonts w:ascii="Arial" w:hAnsi="Arial" w:cs="Arial"/>
        </w:rPr>
        <w:t>минут. Время</w:t>
      </w:r>
      <w:r w:rsidRPr="00642677">
        <w:rPr>
          <w:rFonts w:ascii="Arial" w:hAnsi="Arial" w:cs="Arial"/>
        </w:rPr>
        <w:t xml:space="preserve"> приема заявления и необходимых документов у заявителя, оценка документов, их полноты, достаточности, определения права на муниципальную услугу не должно превышать один час.</w:t>
      </w:r>
    </w:p>
    <w:p w:rsidR="00C16B94" w:rsidRPr="00642677" w:rsidRDefault="00C16B94" w:rsidP="00642677">
      <w:pPr>
        <w:pStyle w:val="a4"/>
        <w:tabs>
          <w:tab w:val="left" w:pos="0"/>
        </w:tabs>
        <w:ind w:firstLine="709"/>
        <w:contextualSpacing/>
        <w:jc w:val="both"/>
        <w:rPr>
          <w:rFonts w:ascii="Arial" w:hAnsi="Arial" w:cs="Arial"/>
        </w:rPr>
      </w:pPr>
      <w:r w:rsidRPr="00642677">
        <w:rPr>
          <w:rFonts w:ascii="Arial" w:hAnsi="Arial" w:cs="Arial"/>
        </w:rPr>
        <w:t>2.1</w:t>
      </w:r>
      <w:r w:rsidR="00F55B99" w:rsidRPr="00642677">
        <w:rPr>
          <w:rFonts w:ascii="Arial" w:hAnsi="Arial" w:cs="Arial"/>
        </w:rPr>
        <w:t>2</w:t>
      </w:r>
      <w:r w:rsidRPr="00642677">
        <w:rPr>
          <w:rFonts w:ascii="Arial" w:hAnsi="Arial" w:cs="Arial"/>
        </w:rPr>
        <w:t xml:space="preserve">. </w:t>
      </w:r>
      <w:r w:rsidR="005A7B08" w:rsidRPr="00642677">
        <w:rPr>
          <w:rFonts w:ascii="Arial" w:hAnsi="Arial" w:cs="Arial"/>
        </w:rPr>
        <w:t>Датой принятия к рассмотрению запроса и прилагаемых к ним документов считается дата регистрации записи в журнале учета входящей документации.</w:t>
      </w:r>
    </w:p>
    <w:p w:rsidR="008528F9" w:rsidRPr="00642677" w:rsidRDefault="008528F9" w:rsidP="00642677">
      <w:pPr>
        <w:spacing w:after="0" w:line="240" w:lineRule="auto"/>
        <w:ind w:firstLine="709"/>
        <w:contextualSpacing/>
        <w:jc w:val="both"/>
        <w:rPr>
          <w:rFonts w:ascii="Arial" w:hAnsi="Arial" w:cs="Arial"/>
        </w:rPr>
      </w:pPr>
      <w:r w:rsidRPr="00642677">
        <w:rPr>
          <w:rFonts w:ascii="Arial" w:hAnsi="Arial" w:cs="Arial"/>
          <w:bCs/>
        </w:rPr>
        <w:t xml:space="preserve">2.13. </w:t>
      </w:r>
      <w:r w:rsidRPr="00642677">
        <w:rPr>
          <w:rFonts w:ascii="Arial" w:hAnsi="Arial" w:cs="Arial"/>
        </w:rPr>
        <w:t>Требования к помещениям, в которых предоставляется муниципальная услуга, к залу ожидания, информационным стендам, в том числе к обеспечению доступности для инвалидов указанных помещений в соответствии с законодательством Российской Федерации о социальной защите инвалидов.</w:t>
      </w:r>
    </w:p>
    <w:p w:rsidR="008528F9" w:rsidRPr="00642677" w:rsidRDefault="008528F9" w:rsidP="00642677">
      <w:pPr>
        <w:spacing w:after="0" w:line="240" w:lineRule="auto"/>
        <w:ind w:firstLine="709"/>
        <w:contextualSpacing/>
        <w:jc w:val="both"/>
        <w:rPr>
          <w:rFonts w:ascii="Arial" w:hAnsi="Arial" w:cs="Arial"/>
        </w:rPr>
      </w:pPr>
      <w:r w:rsidRPr="00642677">
        <w:rPr>
          <w:rFonts w:ascii="Arial" w:hAnsi="Arial" w:cs="Arial"/>
        </w:rPr>
        <w:t>2.13.1. Помещения для предоставления муниципальной услуги размещаются преимущественно на нижних этажах зданий. Здание оборудуется пандусом для обеспечения доступа инвалидов на креслах – колясках,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8528F9" w:rsidRPr="00642677" w:rsidRDefault="008528F9" w:rsidP="00642677">
      <w:pPr>
        <w:spacing w:after="0" w:line="240" w:lineRule="auto"/>
        <w:ind w:firstLine="709"/>
        <w:contextualSpacing/>
        <w:jc w:val="both"/>
        <w:rPr>
          <w:rFonts w:ascii="Arial" w:hAnsi="Arial" w:cs="Arial"/>
        </w:rPr>
      </w:pPr>
      <w:r w:rsidRPr="00642677">
        <w:rPr>
          <w:rFonts w:ascii="Arial" w:hAnsi="Arial" w:cs="Arial"/>
        </w:rPr>
        <w:t xml:space="preserve">2.13.2. </w:t>
      </w:r>
      <w:proofErr w:type="gramStart"/>
      <w:r w:rsidRPr="00642677">
        <w:rPr>
          <w:rFonts w:ascii="Arial" w:hAnsi="Arial" w:cs="Arial"/>
        </w:rPr>
        <w:t>При невозможности создания условий по обеспечению беспрепятственного доступа для инвалидов, обратившихся за получением муниципальной услуги, выделяется отдельное помещение, куда приглашается специалист для</w:t>
      </w:r>
      <w:r w:rsidR="00642677">
        <w:rPr>
          <w:rFonts w:ascii="Arial" w:hAnsi="Arial" w:cs="Arial"/>
        </w:rPr>
        <w:t xml:space="preserve"> </w:t>
      </w:r>
      <w:r w:rsidRPr="00642677">
        <w:rPr>
          <w:rFonts w:ascii="Arial" w:hAnsi="Arial" w:cs="Arial"/>
        </w:rPr>
        <w:t>оказания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roofErr w:type="gramEnd"/>
    </w:p>
    <w:p w:rsidR="008528F9" w:rsidRPr="00642677" w:rsidRDefault="008528F9" w:rsidP="00642677">
      <w:pPr>
        <w:spacing w:after="0" w:line="240" w:lineRule="auto"/>
        <w:ind w:firstLine="709"/>
        <w:contextualSpacing/>
        <w:jc w:val="both"/>
        <w:rPr>
          <w:rFonts w:ascii="Arial" w:hAnsi="Arial" w:cs="Arial"/>
        </w:rPr>
      </w:pPr>
      <w:r w:rsidRPr="00642677">
        <w:rPr>
          <w:rFonts w:ascii="Arial" w:hAnsi="Arial" w:cs="Arial"/>
        </w:rPr>
        <w:t>2.13.3. На информационных стендах размещаются сведения о графике (режиме) работы отдела градостроительства,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8528F9" w:rsidRPr="00642677" w:rsidRDefault="008528F9" w:rsidP="00642677">
      <w:pPr>
        <w:spacing w:after="0" w:line="240" w:lineRule="auto"/>
        <w:ind w:firstLine="709"/>
        <w:contextualSpacing/>
        <w:jc w:val="both"/>
        <w:rPr>
          <w:rFonts w:ascii="Arial" w:hAnsi="Arial" w:cs="Arial"/>
        </w:rPr>
      </w:pPr>
      <w:r w:rsidRPr="00642677">
        <w:rPr>
          <w:rFonts w:ascii="Arial" w:hAnsi="Arial" w:cs="Arial"/>
        </w:rPr>
        <w:t>2.13.4. Места ожидания предоставления муниципальной услуги оборудуются стульями или скамьями. В местах ожидания предоставления муниципальной услуги предусматриваются доступные места общественного пользования (туалеты).</w:t>
      </w:r>
    </w:p>
    <w:p w:rsidR="008528F9" w:rsidRPr="00642677" w:rsidRDefault="008528F9" w:rsidP="00642677">
      <w:pPr>
        <w:pStyle w:val="a4"/>
        <w:ind w:firstLine="709"/>
        <w:contextualSpacing/>
        <w:jc w:val="both"/>
        <w:rPr>
          <w:rFonts w:ascii="Arial" w:hAnsi="Arial" w:cs="Arial"/>
        </w:rPr>
      </w:pPr>
      <w:r w:rsidRPr="00642677">
        <w:rPr>
          <w:rFonts w:ascii="Arial" w:hAnsi="Arial" w:cs="Arial"/>
        </w:rPr>
        <w:lastRenderedPageBreak/>
        <w:t>2.13.5. На территории, прилегающей к администрации города, выделяются места для парковки специальных автотранспортных сре</w:t>
      </w:r>
      <w:proofErr w:type="gramStart"/>
      <w:r w:rsidRPr="00642677">
        <w:rPr>
          <w:rFonts w:ascii="Arial" w:hAnsi="Arial" w:cs="Arial"/>
        </w:rPr>
        <w:t>дств дл</w:t>
      </w:r>
      <w:proofErr w:type="gramEnd"/>
      <w:r w:rsidRPr="00642677">
        <w:rPr>
          <w:rFonts w:ascii="Arial" w:hAnsi="Arial" w:cs="Arial"/>
        </w:rPr>
        <w:t>я инвалидов.</w:t>
      </w:r>
    </w:p>
    <w:p w:rsidR="00C16B94" w:rsidRPr="00642677" w:rsidRDefault="00C16B94" w:rsidP="00642677">
      <w:pPr>
        <w:pStyle w:val="a4"/>
        <w:ind w:firstLine="709"/>
        <w:contextualSpacing/>
        <w:jc w:val="both"/>
        <w:rPr>
          <w:rFonts w:ascii="Arial" w:hAnsi="Arial" w:cs="Arial"/>
        </w:rPr>
      </w:pPr>
      <w:r w:rsidRPr="00642677">
        <w:rPr>
          <w:rFonts w:ascii="Arial" w:hAnsi="Arial" w:cs="Arial"/>
        </w:rPr>
        <w:t>2.1</w:t>
      </w:r>
      <w:r w:rsidR="00F55B99" w:rsidRPr="00642677">
        <w:rPr>
          <w:rFonts w:ascii="Arial" w:hAnsi="Arial" w:cs="Arial"/>
        </w:rPr>
        <w:t>4</w:t>
      </w:r>
      <w:r w:rsidRPr="00642677">
        <w:rPr>
          <w:rFonts w:ascii="Arial" w:hAnsi="Arial" w:cs="Arial"/>
        </w:rPr>
        <w:t>. Основными показателями качества оказываемой муниципальной услуги является:</w:t>
      </w:r>
    </w:p>
    <w:p w:rsidR="00C16B94" w:rsidRPr="00642677" w:rsidRDefault="00C16B94" w:rsidP="00642677">
      <w:pPr>
        <w:pStyle w:val="a4"/>
        <w:ind w:firstLine="709"/>
        <w:contextualSpacing/>
        <w:jc w:val="both"/>
        <w:rPr>
          <w:rFonts w:ascii="Arial" w:hAnsi="Arial" w:cs="Arial"/>
        </w:rPr>
      </w:pPr>
      <w:r w:rsidRPr="00642677">
        <w:rPr>
          <w:rFonts w:ascii="Arial" w:hAnsi="Arial" w:cs="Arial"/>
        </w:rPr>
        <w:t>- доступность;</w:t>
      </w:r>
    </w:p>
    <w:p w:rsidR="00C16B94" w:rsidRPr="00642677" w:rsidRDefault="00C16B94" w:rsidP="00642677">
      <w:pPr>
        <w:pStyle w:val="a4"/>
        <w:ind w:firstLine="709"/>
        <w:contextualSpacing/>
        <w:jc w:val="both"/>
        <w:rPr>
          <w:rFonts w:ascii="Arial" w:hAnsi="Arial" w:cs="Arial"/>
        </w:rPr>
      </w:pPr>
      <w:r w:rsidRPr="00642677">
        <w:rPr>
          <w:rFonts w:ascii="Arial" w:hAnsi="Arial" w:cs="Arial"/>
        </w:rPr>
        <w:t>- своевременность;</w:t>
      </w:r>
    </w:p>
    <w:p w:rsidR="00A62DE0" w:rsidRPr="00642677" w:rsidRDefault="00C16B94" w:rsidP="00642677">
      <w:pPr>
        <w:pStyle w:val="11"/>
        <w:ind w:firstLine="709"/>
        <w:contextualSpacing/>
        <w:jc w:val="both"/>
        <w:rPr>
          <w:bCs/>
        </w:rPr>
      </w:pPr>
      <w:r w:rsidRPr="00642677">
        <w:t>- отсутствие жалоб со стороны заявителя.</w:t>
      </w:r>
    </w:p>
    <w:p w:rsidR="00A62DE0" w:rsidRPr="00642677" w:rsidRDefault="00A62DE0" w:rsidP="00642677">
      <w:pPr>
        <w:pStyle w:val="11"/>
        <w:ind w:firstLine="709"/>
        <w:contextualSpacing/>
        <w:jc w:val="both"/>
        <w:rPr>
          <w:color w:val="auto"/>
        </w:rPr>
      </w:pPr>
      <w:r w:rsidRPr="00642677">
        <w:rPr>
          <w:bCs/>
          <w:color w:val="auto"/>
        </w:rPr>
        <w:t>2.1</w:t>
      </w:r>
      <w:r w:rsidR="00F55B99" w:rsidRPr="00642677">
        <w:rPr>
          <w:bCs/>
          <w:color w:val="auto"/>
        </w:rPr>
        <w:t>5</w:t>
      </w:r>
      <w:r w:rsidRPr="00642677">
        <w:rPr>
          <w:bCs/>
          <w:color w:val="auto"/>
        </w:rPr>
        <w:t xml:space="preserve">. Порядок информирования о правилах </w:t>
      </w:r>
      <w:r w:rsidRPr="00642677">
        <w:rPr>
          <w:color w:val="auto"/>
        </w:rPr>
        <w:t>предоставления муниципальной услуги.</w:t>
      </w:r>
    </w:p>
    <w:p w:rsidR="00A62DE0" w:rsidRPr="00642677" w:rsidRDefault="00A62DE0" w:rsidP="00642677">
      <w:pPr>
        <w:pStyle w:val="ConsPlusNormal"/>
        <w:widowControl/>
        <w:ind w:firstLine="709"/>
        <w:contextualSpacing/>
        <w:jc w:val="both"/>
        <w:rPr>
          <w:sz w:val="24"/>
          <w:szCs w:val="24"/>
        </w:rPr>
      </w:pPr>
      <w:r w:rsidRPr="00642677">
        <w:rPr>
          <w:sz w:val="24"/>
          <w:szCs w:val="24"/>
        </w:rPr>
        <w:t>2.1</w:t>
      </w:r>
      <w:r w:rsidR="00F55B99" w:rsidRPr="00642677">
        <w:rPr>
          <w:sz w:val="24"/>
          <w:szCs w:val="24"/>
        </w:rPr>
        <w:t>5</w:t>
      </w:r>
      <w:r w:rsidRPr="00642677">
        <w:rPr>
          <w:sz w:val="24"/>
          <w:szCs w:val="24"/>
        </w:rPr>
        <w:t>.1.</w:t>
      </w:r>
      <w:r w:rsidR="00642677">
        <w:rPr>
          <w:sz w:val="24"/>
          <w:szCs w:val="24"/>
        </w:rPr>
        <w:t xml:space="preserve"> </w:t>
      </w:r>
      <w:r w:rsidRPr="00642677">
        <w:rPr>
          <w:sz w:val="24"/>
          <w:szCs w:val="24"/>
        </w:rPr>
        <w:t xml:space="preserve">Местонахождение КГБУ «МФЦ» принимающего документы для предоставления муниципальной услуги: 662200, Красноярский край, </w:t>
      </w:r>
      <w:proofErr w:type="gramStart"/>
      <w:r w:rsidRPr="00642677">
        <w:rPr>
          <w:sz w:val="24"/>
          <w:szCs w:val="24"/>
        </w:rPr>
        <w:t>г</w:t>
      </w:r>
      <w:proofErr w:type="gramEnd"/>
      <w:r w:rsidRPr="00642677">
        <w:rPr>
          <w:sz w:val="24"/>
          <w:szCs w:val="24"/>
        </w:rPr>
        <w:t xml:space="preserve">. Назарово, ул. Мира, </w:t>
      </w:r>
      <w:proofErr w:type="spellStart"/>
      <w:r w:rsidRPr="00642677">
        <w:rPr>
          <w:sz w:val="24"/>
          <w:szCs w:val="24"/>
        </w:rPr>
        <w:t>зд</w:t>
      </w:r>
      <w:proofErr w:type="spellEnd"/>
      <w:r w:rsidRPr="00642677">
        <w:rPr>
          <w:sz w:val="24"/>
          <w:szCs w:val="24"/>
        </w:rPr>
        <w:t>. № 11/1.</w:t>
      </w:r>
    </w:p>
    <w:p w:rsidR="00A62DE0" w:rsidRPr="00642677" w:rsidRDefault="00A62DE0" w:rsidP="00642677">
      <w:pPr>
        <w:pStyle w:val="ConsPlusNormal"/>
        <w:widowControl/>
        <w:ind w:firstLine="0"/>
        <w:contextualSpacing/>
        <w:jc w:val="both"/>
        <w:rPr>
          <w:sz w:val="24"/>
          <w:szCs w:val="24"/>
        </w:rPr>
      </w:pPr>
      <w:r w:rsidRPr="00642677">
        <w:rPr>
          <w:sz w:val="24"/>
          <w:szCs w:val="24"/>
        </w:rPr>
        <w:t>Режим работы КГБУ «МФЦ»:</w:t>
      </w:r>
    </w:p>
    <w:tbl>
      <w:tblPr>
        <w:tblW w:w="0" w:type="auto"/>
        <w:tblInd w:w="675" w:type="dxa"/>
        <w:tblLayout w:type="fixed"/>
        <w:tblLook w:val="0000"/>
      </w:tblPr>
      <w:tblGrid>
        <w:gridCol w:w="1576"/>
        <w:gridCol w:w="1401"/>
        <w:gridCol w:w="2552"/>
      </w:tblGrid>
      <w:tr w:rsidR="00A62DE0" w:rsidRPr="00642677" w:rsidTr="00CC34D4">
        <w:trPr>
          <w:trHeight w:val="272"/>
        </w:trPr>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Понедельник</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9.00 –18.00</w:t>
            </w:r>
          </w:p>
        </w:tc>
        <w:tc>
          <w:tcPr>
            <w:tcW w:w="2552"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(без перерыва)</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Вторник</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9.00 –19.00</w:t>
            </w:r>
          </w:p>
        </w:tc>
        <w:tc>
          <w:tcPr>
            <w:tcW w:w="2552" w:type="dxa"/>
            <w:shd w:val="clear" w:color="auto" w:fill="auto"/>
          </w:tcPr>
          <w:p w:rsidR="00A62DE0" w:rsidRPr="00642677" w:rsidRDefault="00A62DE0" w:rsidP="00642677">
            <w:pPr>
              <w:snapToGrid w:val="0"/>
              <w:spacing w:after="0" w:line="240" w:lineRule="auto"/>
              <w:contextualSpacing/>
              <w:jc w:val="both"/>
              <w:rPr>
                <w:rFonts w:ascii="Arial" w:hAnsi="Arial" w:cs="Arial"/>
                <w:bCs/>
              </w:rPr>
            </w:pPr>
            <w:r w:rsidRPr="00642677">
              <w:rPr>
                <w:rFonts w:ascii="Arial" w:hAnsi="Arial" w:cs="Arial"/>
                <w:bCs/>
              </w:rPr>
              <w:t>(без перерыва)</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Среда</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9.00 –18.00</w:t>
            </w:r>
          </w:p>
        </w:tc>
        <w:tc>
          <w:tcPr>
            <w:tcW w:w="2552" w:type="dxa"/>
            <w:shd w:val="clear" w:color="auto" w:fill="auto"/>
          </w:tcPr>
          <w:p w:rsidR="00A62DE0" w:rsidRPr="00642677" w:rsidRDefault="00A62DE0" w:rsidP="00642677">
            <w:pPr>
              <w:snapToGrid w:val="0"/>
              <w:spacing w:after="0" w:line="240" w:lineRule="auto"/>
              <w:contextualSpacing/>
              <w:jc w:val="both"/>
              <w:rPr>
                <w:rFonts w:ascii="Arial" w:hAnsi="Arial" w:cs="Arial"/>
                <w:bCs/>
              </w:rPr>
            </w:pPr>
            <w:r w:rsidRPr="00642677">
              <w:rPr>
                <w:rFonts w:ascii="Arial" w:hAnsi="Arial" w:cs="Arial"/>
                <w:bCs/>
              </w:rPr>
              <w:t>(без перерыва)</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Четверг</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9.00 –19.00</w:t>
            </w:r>
          </w:p>
        </w:tc>
        <w:tc>
          <w:tcPr>
            <w:tcW w:w="2552" w:type="dxa"/>
            <w:shd w:val="clear" w:color="auto" w:fill="auto"/>
          </w:tcPr>
          <w:p w:rsidR="00A62DE0" w:rsidRPr="00642677" w:rsidRDefault="00A62DE0" w:rsidP="00642677">
            <w:pPr>
              <w:snapToGrid w:val="0"/>
              <w:spacing w:after="0" w:line="240" w:lineRule="auto"/>
              <w:contextualSpacing/>
              <w:jc w:val="both"/>
              <w:rPr>
                <w:rFonts w:ascii="Arial" w:hAnsi="Arial" w:cs="Arial"/>
                <w:bCs/>
              </w:rPr>
            </w:pPr>
            <w:r w:rsidRPr="00642677">
              <w:rPr>
                <w:rFonts w:ascii="Arial" w:hAnsi="Arial" w:cs="Arial"/>
                <w:bCs/>
              </w:rPr>
              <w:t>(без перерыва)</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Пятница</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9.00 –18.00</w:t>
            </w:r>
          </w:p>
        </w:tc>
        <w:tc>
          <w:tcPr>
            <w:tcW w:w="2552" w:type="dxa"/>
            <w:shd w:val="clear" w:color="auto" w:fill="auto"/>
          </w:tcPr>
          <w:p w:rsidR="00A62DE0" w:rsidRPr="00642677" w:rsidRDefault="00A62DE0" w:rsidP="00642677">
            <w:pPr>
              <w:snapToGrid w:val="0"/>
              <w:spacing w:after="0" w:line="240" w:lineRule="auto"/>
              <w:contextualSpacing/>
              <w:jc w:val="both"/>
              <w:rPr>
                <w:rFonts w:ascii="Arial" w:hAnsi="Arial" w:cs="Arial"/>
                <w:bCs/>
              </w:rPr>
            </w:pPr>
            <w:r w:rsidRPr="00642677">
              <w:rPr>
                <w:rFonts w:ascii="Arial" w:hAnsi="Arial" w:cs="Arial"/>
                <w:bCs/>
              </w:rPr>
              <w:t>(без перерыва)</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Суббота</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9.00 –17.00</w:t>
            </w:r>
          </w:p>
        </w:tc>
        <w:tc>
          <w:tcPr>
            <w:tcW w:w="2552" w:type="dxa"/>
            <w:shd w:val="clear" w:color="auto" w:fill="auto"/>
          </w:tcPr>
          <w:p w:rsidR="00A62DE0" w:rsidRPr="00642677" w:rsidRDefault="00A62DE0" w:rsidP="00642677">
            <w:pPr>
              <w:snapToGrid w:val="0"/>
              <w:spacing w:after="0" w:line="240" w:lineRule="auto"/>
              <w:contextualSpacing/>
              <w:jc w:val="both"/>
              <w:rPr>
                <w:rFonts w:ascii="Arial" w:hAnsi="Arial" w:cs="Arial"/>
                <w:bCs/>
              </w:rPr>
            </w:pPr>
            <w:r w:rsidRPr="00642677">
              <w:rPr>
                <w:rFonts w:ascii="Arial" w:hAnsi="Arial" w:cs="Arial"/>
                <w:bCs/>
              </w:rPr>
              <w:t>(без перерыва)</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Воскресенье</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Выходной</w:t>
            </w:r>
          </w:p>
          <w:p w:rsidR="00A62DE0" w:rsidRPr="00642677" w:rsidRDefault="00A62DE0" w:rsidP="00642677">
            <w:pPr>
              <w:pStyle w:val="a4"/>
              <w:snapToGrid w:val="0"/>
              <w:contextualSpacing/>
              <w:jc w:val="both"/>
              <w:rPr>
                <w:rFonts w:ascii="Arial" w:hAnsi="Arial" w:cs="Arial"/>
                <w:bCs/>
              </w:rPr>
            </w:pPr>
          </w:p>
        </w:tc>
        <w:tc>
          <w:tcPr>
            <w:tcW w:w="2552" w:type="dxa"/>
            <w:shd w:val="clear" w:color="auto" w:fill="auto"/>
          </w:tcPr>
          <w:p w:rsidR="00A62DE0" w:rsidRPr="00642677" w:rsidRDefault="00A62DE0" w:rsidP="00642677">
            <w:pPr>
              <w:pStyle w:val="a4"/>
              <w:tabs>
                <w:tab w:val="left" w:pos="326"/>
              </w:tabs>
              <w:snapToGrid w:val="0"/>
              <w:contextualSpacing/>
              <w:jc w:val="both"/>
              <w:rPr>
                <w:rFonts w:ascii="Arial" w:hAnsi="Arial" w:cs="Arial"/>
              </w:rPr>
            </w:pPr>
          </w:p>
        </w:tc>
      </w:tr>
    </w:tbl>
    <w:p w:rsidR="00A62DE0" w:rsidRPr="00642677" w:rsidRDefault="00A62DE0" w:rsidP="00642677">
      <w:pPr>
        <w:pStyle w:val="ConsPlusNormal"/>
        <w:widowControl/>
        <w:ind w:firstLine="709"/>
        <w:contextualSpacing/>
        <w:jc w:val="both"/>
        <w:rPr>
          <w:sz w:val="24"/>
          <w:szCs w:val="24"/>
        </w:rPr>
      </w:pPr>
      <w:r w:rsidRPr="00642677">
        <w:rPr>
          <w:sz w:val="24"/>
          <w:szCs w:val="24"/>
        </w:rPr>
        <w:t>Справочные телефоны КГБУ «МФЦ» (8-39155)30637, (8-39155)31637.</w:t>
      </w:r>
    </w:p>
    <w:p w:rsidR="00A62DE0" w:rsidRPr="00642677" w:rsidRDefault="00A62DE0" w:rsidP="00642677">
      <w:pPr>
        <w:pStyle w:val="ConsPlusNormal"/>
        <w:widowControl/>
        <w:ind w:firstLine="709"/>
        <w:contextualSpacing/>
        <w:jc w:val="both"/>
        <w:rPr>
          <w:sz w:val="24"/>
          <w:szCs w:val="24"/>
        </w:rPr>
      </w:pPr>
      <w:r w:rsidRPr="00642677">
        <w:rPr>
          <w:sz w:val="24"/>
          <w:szCs w:val="24"/>
        </w:rPr>
        <w:t>Адрес электронной почты КГБУ «МФЦ»:</w:t>
      </w:r>
      <w:r w:rsidR="00642677">
        <w:rPr>
          <w:sz w:val="24"/>
          <w:szCs w:val="24"/>
        </w:rPr>
        <w:t xml:space="preserve"> </w:t>
      </w:r>
      <w:hyperlink r:id="rId6" w:history="1">
        <w:r w:rsidRPr="00642677">
          <w:rPr>
            <w:rStyle w:val="a7"/>
            <w:sz w:val="24"/>
            <w:szCs w:val="24"/>
            <w:lang w:val="en-US"/>
          </w:rPr>
          <w:t>info</w:t>
        </w:r>
        <w:r w:rsidRPr="00642677">
          <w:rPr>
            <w:rStyle w:val="a7"/>
            <w:sz w:val="24"/>
            <w:szCs w:val="24"/>
          </w:rPr>
          <w:t>@24</w:t>
        </w:r>
        <w:proofErr w:type="spellStart"/>
        <w:r w:rsidRPr="00642677">
          <w:rPr>
            <w:rStyle w:val="a7"/>
            <w:sz w:val="24"/>
            <w:szCs w:val="24"/>
            <w:lang w:val="en-US"/>
          </w:rPr>
          <w:t>mfc</w:t>
        </w:r>
        <w:proofErr w:type="spellEnd"/>
        <w:r w:rsidRPr="00642677">
          <w:rPr>
            <w:rStyle w:val="a7"/>
            <w:sz w:val="24"/>
            <w:szCs w:val="24"/>
          </w:rPr>
          <w:t>.</w:t>
        </w:r>
        <w:proofErr w:type="spellStart"/>
        <w:r w:rsidRPr="00642677">
          <w:rPr>
            <w:rStyle w:val="a7"/>
            <w:sz w:val="24"/>
            <w:szCs w:val="24"/>
            <w:lang w:val="en-US"/>
          </w:rPr>
          <w:t>ru</w:t>
        </w:r>
        <w:proofErr w:type="spellEnd"/>
      </w:hyperlink>
    </w:p>
    <w:p w:rsidR="00A62DE0" w:rsidRPr="00642677" w:rsidRDefault="00A62DE0" w:rsidP="00642677">
      <w:pPr>
        <w:pStyle w:val="ConsPlusNormal"/>
        <w:widowControl/>
        <w:ind w:firstLine="709"/>
        <w:contextualSpacing/>
        <w:jc w:val="both"/>
        <w:rPr>
          <w:bCs/>
          <w:sz w:val="24"/>
          <w:szCs w:val="24"/>
        </w:rPr>
      </w:pPr>
      <w:r w:rsidRPr="00642677">
        <w:rPr>
          <w:sz w:val="24"/>
          <w:szCs w:val="24"/>
        </w:rPr>
        <w:t>2.1</w:t>
      </w:r>
      <w:r w:rsidR="00F55B99" w:rsidRPr="00642677">
        <w:rPr>
          <w:sz w:val="24"/>
          <w:szCs w:val="24"/>
        </w:rPr>
        <w:t>5</w:t>
      </w:r>
      <w:r w:rsidRPr="00642677">
        <w:rPr>
          <w:sz w:val="24"/>
          <w:szCs w:val="24"/>
        </w:rPr>
        <w:t>.2</w:t>
      </w:r>
      <w:r w:rsidR="004E7572" w:rsidRPr="00642677">
        <w:rPr>
          <w:sz w:val="24"/>
          <w:szCs w:val="24"/>
        </w:rPr>
        <w:t>.</w:t>
      </w:r>
      <w:r w:rsidRPr="00642677">
        <w:rPr>
          <w:sz w:val="24"/>
          <w:szCs w:val="24"/>
        </w:rPr>
        <w:t xml:space="preserve"> Местонахождения отдела </w:t>
      </w:r>
      <w:r w:rsidR="00F55B99" w:rsidRPr="00642677">
        <w:rPr>
          <w:sz w:val="24"/>
          <w:szCs w:val="24"/>
        </w:rPr>
        <w:t>градостроительства</w:t>
      </w:r>
      <w:r w:rsidRPr="00642677">
        <w:rPr>
          <w:sz w:val="24"/>
          <w:szCs w:val="24"/>
        </w:rPr>
        <w:t>,</w:t>
      </w:r>
      <w:r w:rsidR="00642677">
        <w:rPr>
          <w:sz w:val="24"/>
          <w:szCs w:val="24"/>
        </w:rPr>
        <w:t xml:space="preserve"> </w:t>
      </w:r>
      <w:r w:rsidRPr="00642677">
        <w:rPr>
          <w:sz w:val="24"/>
          <w:szCs w:val="24"/>
        </w:rPr>
        <w:t xml:space="preserve">представляющего муниципальную услугу: здание администрации города Назарово кабинеты 111, 108, 113. </w:t>
      </w:r>
      <w:r w:rsidRPr="00642677">
        <w:rPr>
          <w:bCs/>
          <w:sz w:val="24"/>
          <w:szCs w:val="24"/>
        </w:rPr>
        <w:t xml:space="preserve">Почтовый адрес для направления документов и обращений: 662200, Красноярский край, </w:t>
      </w:r>
      <w:proofErr w:type="gramStart"/>
      <w:r w:rsidRPr="00642677">
        <w:rPr>
          <w:bCs/>
          <w:sz w:val="24"/>
          <w:szCs w:val="24"/>
        </w:rPr>
        <w:t>г</w:t>
      </w:r>
      <w:proofErr w:type="gramEnd"/>
      <w:r w:rsidRPr="00642677">
        <w:rPr>
          <w:bCs/>
          <w:sz w:val="24"/>
          <w:szCs w:val="24"/>
        </w:rPr>
        <w:t>. Назарово,</w:t>
      </w:r>
      <w:r w:rsidR="00642677">
        <w:rPr>
          <w:bCs/>
          <w:sz w:val="24"/>
          <w:szCs w:val="24"/>
        </w:rPr>
        <w:t xml:space="preserve"> </w:t>
      </w:r>
      <w:r w:rsidRPr="00642677">
        <w:rPr>
          <w:bCs/>
          <w:sz w:val="24"/>
          <w:szCs w:val="24"/>
        </w:rPr>
        <w:t>ул. К. Маркса, №19/1.</w:t>
      </w:r>
    </w:p>
    <w:p w:rsidR="00A62DE0" w:rsidRPr="00642677" w:rsidRDefault="00A62DE0" w:rsidP="00642677">
      <w:pPr>
        <w:pStyle w:val="ConsPlusNormal"/>
        <w:widowControl/>
        <w:ind w:firstLine="0"/>
        <w:contextualSpacing/>
        <w:jc w:val="both"/>
        <w:rPr>
          <w:sz w:val="24"/>
          <w:szCs w:val="24"/>
        </w:rPr>
      </w:pPr>
      <w:r w:rsidRPr="00642677">
        <w:rPr>
          <w:bCs/>
          <w:sz w:val="24"/>
          <w:szCs w:val="24"/>
        </w:rPr>
        <w:t xml:space="preserve">Режим работы отдела </w:t>
      </w:r>
      <w:r w:rsidR="00F93A44" w:rsidRPr="00642677">
        <w:rPr>
          <w:bCs/>
          <w:sz w:val="24"/>
          <w:szCs w:val="24"/>
        </w:rPr>
        <w:t>градостроительства</w:t>
      </w:r>
      <w:r w:rsidRPr="00642677">
        <w:rPr>
          <w:sz w:val="24"/>
          <w:szCs w:val="24"/>
        </w:rPr>
        <w:t>:</w:t>
      </w:r>
    </w:p>
    <w:tbl>
      <w:tblPr>
        <w:tblW w:w="0" w:type="auto"/>
        <w:tblInd w:w="675" w:type="dxa"/>
        <w:tblLayout w:type="fixed"/>
        <w:tblLook w:val="0000"/>
      </w:tblPr>
      <w:tblGrid>
        <w:gridCol w:w="1576"/>
        <w:gridCol w:w="1401"/>
        <w:gridCol w:w="2552"/>
      </w:tblGrid>
      <w:tr w:rsidR="00A62DE0" w:rsidRPr="00642677" w:rsidTr="00CC34D4">
        <w:trPr>
          <w:trHeight w:val="272"/>
        </w:trPr>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Понедельник</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8.00 –17.00</w:t>
            </w:r>
          </w:p>
        </w:tc>
        <w:tc>
          <w:tcPr>
            <w:tcW w:w="2552"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(перерыв 13.00 –14.00)</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Вторник</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8.00 –17.00</w:t>
            </w:r>
          </w:p>
        </w:tc>
        <w:tc>
          <w:tcPr>
            <w:tcW w:w="2552"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(перерыв 13.00 –14.00)</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Среда</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8.00 –17.00</w:t>
            </w:r>
          </w:p>
        </w:tc>
        <w:tc>
          <w:tcPr>
            <w:tcW w:w="2552"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(перерыв 13.00 –14.00)</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Четверг</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8.00 –17.00</w:t>
            </w:r>
          </w:p>
        </w:tc>
        <w:tc>
          <w:tcPr>
            <w:tcW w:w="2552"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(перерыв 13.00 –14.00)</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Пятница</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8.00 –17.00</w:t>
            </w:r>
          </w:p>
        </w:tc>
        <w:tc>
          <w:tcPr>
            <w:tcW w:w="2552"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(перерыв 13.00 –14.00)</w:t>
            </w: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Суббота</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Выходной</w:t>
            </w:r>
          </w:p>
        </w:tc>
        <w:tc>
          <w:tcPr>
            <w:tcW w:w="2552" w:type="dxa"/>
            <w:shd w:val="clear" w:color="auto" w:fill="auto"/>
          </w:tcPr>
          <w:p w:rsidR="00A62DE0" w:rsidRPr="00642677" w:rsidRDefault="00A62DE0" w:rsidP="00642677">
            <w:pPr>
              <w:pStyle w:val="a4"/>
              <w:snapToGrid w:val="0"/>
              <w:contextualSpacing/>
              <w:jc w:val="both"/>
              <w:rPr>
                <w:rFonts w:ascii="Arial" w:hAnsi="Arial" w:cs="Arial"/>
              </w:rPr>
            </w:pPr>
          </w:p>
        </w:tc>
      </w:tr>
      <w:tr w:rsidR="00A62DE0" w:rsidRPr="00642677" w:rsidTr="00CC34D4">
        <w:tc>
          <w:tcPr>
            <w:tcW w:w="1576" w:type="dxa"/>
            <w:shd w:val="clear" w:color="auto" w:fill="auto"/>
          </w:tcPr>
          <w:p w:rsidR="00A62DE0" w:rsidRPr="00642677" w:rsidRDefault="00A62DE0" w:rsidP="00642677">
            <w:pPr>
              <w:pStyle w:val="a4"/>
              <w:snapToGrid w:val="0"/>
              <w:contextualSpacing/>
              <w:jc w:val="both"/>
              <w:rPr>
                <w:rFonts w:ascii="Arial" w:hAnsi="Arial" w:cs="Arial"/>
              </w:rPr>
            </w:pPr>
            <w:r w:rsidRPr="00642677">
              <w:rPr>
                <w:rFonts w:ascii="Arial" w:hAnsi="Arial" w:cs="Arial"/>
              </w:rPr>
              <w:t>Воскресенье</w:t>
            </w:r>
          </w:p>
        </w:tc>
        <w:tc>
          <w:tcPr>
            <w:tcW w:w="1401" w:type="dxa"/>
            <w:shd w:val="clear" w:color="auto" w:fill="auto"/>
          </w:tcPr>
          <w:p w:rsidR="00A62DE0" w:rsidRPr="00642677" w:rsidRDefault="00A62DE0" w:rsidP="00642677">
            <w:pPr>
              <w:pStyle w:val="a4"/>
              <w:snapToGrid w:val="0"/>
              <w:contextualSpacing/>
              <w:jc w:val="both"/>
              <w:rPr>
                <w:rFonts w:ascii="Arial" w:hAnsi="Arial" w:cs="Arial"/>
                <w:bCs/>
              </w:rPr>
            </w:pPr>
            <w:r w:rsidRPr="00642677">
              <w:rPr>
                <w:rFonts w:ascii="Arial" w:hAnsi="Arial" w:cs="Arial"/>
                <w:bCs/>
              </w:rPr>
              <w:t>Выходной</w:t>
            </w:r>
          </w:p>
        </w:tc>
        <w:tc>
          <w:tcPr>
            <w:tcW w:w="2552" w:type="dxa"/>
            <w:shd w:val="clear" w:color="auto" w:fill="auto"/>
          </w:tcPr>
          <w:p w:rsidR="00A62DE0" w:rsidRPr="00642677" w:rsidRDefault="00A62DE0" w:rsidP="00642677">
            <w:pPr>
              <w:pStyle w:val="a4"/>
              <w:snapToGrid w:val="0"/>
              <w:contextualSpacing/>
              <w:jc w:val="both"/>
              <w:rPr>
                <w:rFonts w:ascii="Arial" w:hAnsi="Arial" w:cs="Arial"/>
              </w:rPr>
            </w:pPr>
          </w:p>
        </w:tc>
      </w:tr>
    </w:tbl>
    <w:p w:rsidR="00A62DE0" w:rsidRPr="00642677" w:rsidRDefault="00A62DE0" w:rsidP="00642677">
      <w:pPr>
        <w:pStyle w:val="ConsPlusNormal"/>
        <w:widowControl/>
        <w:ind w:firstLine="709"/>
        <w:contextualSpacing/>
        <w:jc w:val="both"/>
        <w:rPr>
          <w:sz w:val="24"/>
          <w:szCs w:val="24"/>
        </w:rPr>
      </w:pPr>
      <w:r w:rsidRPr="00642677">
        <w:rPr>
          <w:sz w:val="24"/>
          <w:szCs w:val="24"/>
        </w:rPr>
        <w:t xml:space="preserve">Справочные телефоны отдела </w:t>
      </w:r>
      <w:r w:rsidR="00F55B99" w:rsidRPr="00642677">
        <w:rPr>
          <w:sz w:val="24"/>
          <w:szCs w:val="24"/>
        </w:rPr>
        <w:t>градостроительства</w:t>
      </w:r>
      <w:r w:rsidRPr="00642677">
        <w:rPr>
          <w:sz w:val="24"/>
          <w:szCs w:val="24"/>
        </w:rPr>
        <w:t xml:space="preserve"> (8-39155)51082, (8-39155)51084, (8-39155)51189.</w:t>
      </w:r>
    </w:p>
    <w:p w:rsidR="00A62DE0" w:rsidRPr="00642677" w:rsidRDefault="00A62DE0" w:rsidP="00642677">
      <w:pPr>
        <w:pStyle w:val="a4"/>
        <w:ind w:firstLine="709"/>
        <w:contextualSpacing/>
        <w:jc w:val="both"/>
        <w:rPr>
          <w:rFonts w:ascii="Arial" w:hAnsi="Arial" w:cs="Arial"/>
        </w:rPr>
      </w:pPr>
      <w:r w:rsidRPr="00642677">
        <w:rPr>
          <w:rFonts w:ascii="Arial" w:hAnsi="Arial" w:cs="Arial"/>
        </w:rPr>
        <w:t xml:space="preserve">Адрес электронной почты отдела </w:t>
      </w:r>
      <w:r w:rsidR="00F55B99" w:rsidRPr="00642677">
        <w:rPr>
          <w:rFonts w:ascii="Arial" w:hAnsi="Arial" w:cs="Arial"/>
        </w:rPr>
        <w:t>градостроительства</w:t>
      </w:r>
      <w:r w:rsidRPr="00642677">
        <w:rPr>
          <w:rFonts w:ascii="Arial" w:hAnsi="Arial" w:cs="Arial"/>
        </w:rPr>
        <w:t>:</w:t>
      </w:r>
      <w:r w:rsidR="00642677">
        <w:rPr>
          <w:rFonts w:ascii="Arial" w:hAnsi="Arial" w:cs="Arial"/>
        </w:rPr>
        <w:t xml:space="preserve"> </w:t>
      </w:r>
      <w:proofErr w:type="spellStart"/>
      <w:r w:rsidR="007F47F9" w:rsidRPr="00642677">
        <w:rPr>
          <w:rFonts w:ascii="Arial" w:hAnsi="Arial" w:cs="Arial"/>
          <w:lang w:val="en-US"/>
        </w:rPr>
        <w:t>nazarovo</w:t>
      </w:r>
      <w:r w:rsidRPr="00642677">
        <w:rPr>
          <w:rFonts w:ascii="Arial" w:hAnsi="Arial" w:cs="Arial"/>
          <w:lang w:val="en-US"/>
        </w:rPr>
        <w:t>ar</w:t>
      </w:r>
      <w:r w:rsidR="007F47F9" w:rsidRPr="00642677">
        <w:rPr>
          <w:rFonts w:ascii="Arial" w:hAnsi="Arial" w:cs="Arial"/>
          <w:lang w:val="en-US"/>
        </w:rPr>
        <w:t>c</w:t>
      </w:r>
      <w:r w:rsidRPr="00642677">
        <w:rPr>
          <w:rFonts w:ascii="Arial" w:hAnsi="Arial" w:cs="Arial"/>
          <w:lang w:val="en-US"/>
        </w:rPr>
        <w:t>h</w:t>
      </w:r>
      <w:proofErr w:type="spellEnd"/>
      <w:r w:rsidRPr="00642677">
        <w:rPr>
          <w:rFonts w:ascii="Arial" w:hAnsi="Arial" w:cs="Arial"/>
        </w:rPr>
        <w:t>@</w:t>
      </w:r>
      <w:proofErr w:type="spellStart"/>
      <w:r w:rsidR="007F47F9" w:rsidRPr="00642677">
        <w:rPr>
          <w:rFonts w:ascii="Arial" w:hAnsi="Arial" w:cs="Arial"/>
          <w:lang w:val="en-US"/>
        </w:rPr>
        <w:t>yandex</w:t>
      </w:r>
      <w:proofErr w:type="spellEnd"/>
      <w:r w:rsidR="007F47F9" w:rsidRPr="00642677">
        <w:rPr>
          <w:rFonts w:ascii="Arial" w:hAnsi="Arial" w:cs="Arial"/>
        </w:rPr>
        <w:t>.</w:t>
      </w:r>
      <w:proofErr w:type="spellStart"/>
      <w:r w:rsidRPr="00642677">
        <w:rPr>
          <w:rFonts w:ascii="Arial" w:hAnsi="Arial" w:cs="Arial"/>
          <w:lang w:val="en-US"/>
        </w:rPr>
        <w:t>ru</w:t>
      </w:r>
      <w:proofErr w:type="spellEnd"/>
    </w:p>
    <w:p w:rsidR="00A62DE0" w:rsidRPr="00642677" w:rsidRDefault="00A62DE0" w:rsidP="00642677">
      <w:pPr>
        <w:pStyle w:val="11"/>
        <w:ind w:firstLine="709"/>
        <w:contextualSpacing/>
        <w:jc w:val="both"/>
        <w:rPr>
          <w:color w:val="auto"/>
        </w:rPr>
      </w:pPr>
      <w:r w:rsidRPr="00642677">
        <w:rPr>
          <w:color w:val="auto"/>
        </w:rPr>
        <w:lastRenderedPageBreak/>
        <w:t>2.1</w:t>
      </w:r>
      <w:r w:rsidR="00F55B99" w:rsidRPr="00642677">
        <w:rPr>
          <w:color w:val="auto"/>
        </w:rPr>
        <w:t>5</w:t>
      </w:r>
      <w:r w:rsidRPr="00642677">
        <w:rPr>
          <w:color w:val="auto"/>
        </w:rPr>
        <w:t>.3. Порядок информирования заинтересованных лиц о предоставлении муниципальной услуги.</w:t>
      </w:r>
    </w:p>
    <w:p w:rsidR="00A62DE0" w:rsidRPr="00642677" w:rsidRDefault="00A62DE0" w:rsidP="00642677">
      <w:pPr>
        <w:pStyle w:val="11"/>
        <w:ind w:firstLine="709"/>
        <w:contextualSpacing/>
        <w:jc w:val="both"/>
        <w:rPr>
          <w:color w:val="auto"/>
        </w:rPr>
      </w:pPr>
      <w:r w:rsidRPr="00642677">
        <w:rPr>
          <w:color w:val="auto"/>
        </w:rPr>
        <w:t>2.1</w:t>
      </w:r>
      <w:r w:rsidR="00F55B99" w:rsidRPr="00642677">
        <w:rPr>
          <w:color w:val="auto"/>
        </w:rPr>
        <w:t>5</w:t>
      </w:r>
      <w:r w:rsidRPr="00642677">
        <w:rPr>
          <w:color w:val="auto"/>
        </w:rPr>
        <w:t xml:space="preserve">.3.1. Информация, предоставляемая заинтересованным лицам о муниципальной услуге, является открытой и общедоступной. Сведения о месте нахождения и графике работы администрации города Назарово, отдела </w:t>
      </w:r>
      <w:r w:rsidR="00F55B99" w:rsidRPr="00642677">
        <w:rPr>
          <w:color w:val="auto"/>
        </w:rPr>
        <w:t>градостроительства</w:t>
      </w:r>
      <w:r w:rsidRPr="00642677">
        <w:rPr>
          <w:color w:val="auto"/>
        </w:rPr>
        <w:t>, номера телефонов для справок, адреса электронной почты размещаются на информационных стендах, в средствах массовой информации, на сайте администрации города Назарово в сети Интер</w:t>
      </w:r>
      <w:r w:rsidR="00F93A44" w:rsidRPr="00642677">
        <w:rPr>
          <w:color w:val="auto"/>
        </w:rPr>
        <w:t>нет</w:t>
      </w:r>
      <w:r w:rsidR="00642677">
        <w:rPr>
          <w:color w:val="auto"/>
        </w:rPr>
        <w:t xml:space="preserve"> </w:t>
      </w:r>
      <w:r w:rsidRPr="00642677">
        <w:rPr>
          <w:color w:val="auto"/>
        </w:rPr>
        <w:t>(Приложение 1 к настоящему Административному регламенту).</w:t>
      </w:r>
      <w:r w:rsidR="00642677">
        <w:rPr>
          <w:color w:val="auto"/>
        </w:rPr>
        <w:t xml:space="preserve"> </w:t>
      </w:r>
      <w:r w:rsidRPr="00642677">
        <w:rPr>
          <w:color w:val="auto"/>
        </w:rPr>
        <w:t>Для получения информации о процедуре предоставления муниципальной услуги заявители вправе обращаться:</w:t>
      </w:r>
    </w:p>
    <w:p w:rsidR="00A62DE0" w:rsidRPr="00642677" w:rsidRDefault="00F45A12" w:rsidP="00642677">
      <w:pPr>
        <w:pStyle w:val="11"/>
        <w:ind w:firstLine="709"/>
        <w:contextualSpacing/>
        <w:jc w:val="both"/>
        <w:rPr>
          <w:color w:val="auto"/>
        </w:rPr>
      </w:pPr>
      <w:r w:rsidRPr="00642677">
        <w:rPr>
          <w:color w:val="auto"/>
        </w:rPr>
        <w:t xml:space="preserve">- </w:t>
      </w:r>
      <w:r w:rsidR="00A62DE0" w:rsidRPr="00642677">
        <w:rPr>
          <w:color w:val="auto"/>
        </w:rPr>
        <w:t xml:space="preserve">в устной форме лично или по телефону к специалисту КГБУ «МФЦ», отдела </w:t>
      </w:r>
      <w:r w:rsidR="00F55B99" w:rsidRPr="00642677">
        <w:rPr>
          <w:color w:val="auto"/>
        </w:rPr>
        <w:t>градостроительства</w:t>
      </w:r>
      <w:r w:rsidR="00A62DE0" w:rsidRPr="00642677">
        <w:rPr>
          <w:color w:val="auto"/>
        </w:rPr>
        <w:t>;</w:t>
      </w:r>
    </w:p>
    <w:p w:rsidR="00A62DE0" w:rsidRPr="00642677" w:rsidRDefault="00F45A12" w:rsidP="00642677">
      <w:pPr>
        <w:pStyle w:val="11"/>
        <w:ind w:firstLine="709"/>
        <w:contextualSpacing/>
        <w:jc w:val="both"/>
        <w:rPr>
          <w:color w:val="auto"/>
        </w:rPr>
      </w:pPr>
      <w:r w:rsidRPr="00642677">
        <w:rPr>
          <w:color w:val="auto"/>
        </w:rPr>
        <w:t xml:space="preserve">- </w:t>
      </w:r>
      <w:r w:rsidR="00A62DE0" w:rsidRPr="00642677">
        <w:rPr>
          <w:color w:val="auto"/>
        </w:rPr>
        <w:t xml:space="preserve">в письменном виде почтой в адрес </w:t>
      </w:r>
      <w:r w:rsidR="00F55B99" w:rsidRPr="00642677">
        <w:rPr>
          <w:color w:val="auto"/>
        </w:rPr>
        <w:t>руководителя администрации города</w:t>
      </w:r>
      <w:r w:rsidR="00A62DE0" w:rsidRPr="00642677">
        <w:rPr>
          <w:color w:val="auto"/>
        </w:rPr>
        <w:t xml:space="preserve"> или первого заместителя </w:t>
      </w:r>
      <w:r w:rsidR="00F55B99" w:rsidRPr="00642677">
        <w:rPr>
          <w:color w:val="auto"/>
        </w:rPr>
        <w:t xml:space="preserve">руководителя </w:t>
      </w:r>
      <w:r w:rsidR="00A62DE0" w:rsidRPr="00642677">
        <w:rPr>
          <w:color w:val="auto"/>
        </w:rPr>
        <w:t>администрации города Назарово, курирующего предоставление муниципальной услуги;</w:t>
      </w:r>
    </w:p>
    <w:p w:rsidR="00A62DE0" w:rsidRPr="00642677" w:rsidRDefault="00F45A12" w:rsidP="00642677">
      <w:pPr>
        <w:pStyle w:val="11"/>
        <w:ind w:firstLine="709"/>
        <w:contextualSpacing/>
        <w:jc w:val="both"/>
        <w:rPr>
          <w:color w:val="auto"/>
        </w:rPr>
      </w:pPr>
      <w:r w:rsidRPr="00642677">
        <w:rPr>
          <w:color w:val="auto"/>
        </w:rPr>
        <w:t xml:space="preserve">- </w:t>
      </w:r>
      <w:r w:rsidR="00A62DE0" w:rsidRPr="00642677">
        <w:rPr>
          <w:color w:val="auto"/>
        </w:rPr>
        <w:t>через сайт администраций города Назарово в сети Интернет.</w:t>
      </w:r>
    </w:p>
    <w:p w:rsidR="00A62DE0" w:rsidRPr="00642677" w:rsidRDefault="00A62DE0" w:rsidP="00642677">
      <w:pPr>
        <w:pStyle w:val="11"/>
        <w:ind w:firstLine="709"/>
        <w:contextualSpacing/>
        <w:jc w:val="both"/>
        <w:rPr>
          <w:color w:val="auto"/>
        </w:rPr>
      </w:pPr>
      <w:r w:rsidRPr="00642677">
        <w:rPr>
          <w:color w:val="auto"/>
        </w:rPr>
        <w:t>Основными требованиями к информированию заявителей являются:</w:t>
      </w:r>
    </w:p>
    <w:p w:rsidR="00A62DE0" w:rsidRPr="00642677" w:rsidRDefault="00F45A12" w:rsidP="00642677">
      <w:pPr>
        <w:pStyle w:val="11"/>
        <w:ind w:firstLine="709"/>
        <w:contextualSpacing/>
        <w:jc w:val="both"/>
        <w:rPr>
          <w:color w:val="auto"/>
        </w:rPr>
      </w:pPr>
      <w:r w:rsidRPr="00642677">
        <w:rPr>
          <w:color w:val="auto"/>
        </w:rPr>
        <w:t xml:space="preserve">- </w:t>
      </w:r>
      <w:r w:rsidR="00A62DE0" w:rsidRPr="00642677">
        <w:rPr>
          <w:color w:val="auto"/>
        </w:rPr>
        <w:t>достоверность и полнота информирования о процедуре;</w:t>
      </w:r>
    </w:p>
    <w:p w:rsidR="00A62DE0" w:rsidRPr="00642677" w:rsidRDefault="00F45A12" w:rsidP="00642677">
      <w:pPr>
        <w:pStyle w:val="11"/>
        <w:ind w:firstLine="709"/>
        <w:contextualSpacing/>
        <w:jc w:val="both"/>
        <w:rPr>
          <w:color w:val="auto"/>
        </w:rPr>
      </w:pPr>
      <w:r w:rsidRPr="00642677">
        <w:rPr>
          <w:color w:val="auto"/>
        </w:rPr>
        <w:t xml:space="preserve">- </w:t>
      </w:r>
      <w:r w:rsidR="00A62DE0" w:rsidRPr="00642677">
        <w:rPr>
          <w:color w:val="auto"/>
        </w:rPr>
        <w:t>четкость в изложении информации о процедуре;</w:t>
      </w:r>
    </w:p>
    <w:p w:rsidR="00A62DE0" w:rsidRPr="00642677" w:rsidRDefault="00F45A12" w:rsidP="00642677">
      <w:pPr>
        <w:pStyle w:val="11"/>
        <w:ind w:firstLine="709"/>
        <w:contextualSpacing/>
        <w:jc w:val="both"/>
        <w:rPr>
          <w:color w:val="auto"/>
        </w:rPr>
      </w:pPr>
      <w:r w:rsidRPr="00642677">
        <w:rPr>
          <w:color w:val="auto"/>
        </w:rPr>
        <w:t xml:space="preserve">- </w:t>
      </w:r>
      <w:r w:rsidR="00A62DE0" w:rsidRPr="00642677">
        <w:rPr>
          <w:color w:val="auto"/>
        </w:rPr>
        <w:t>удобство и доступность получения информации о процедуре;</w:t>
      </w:r>
    </w:p>
    <w:p w:rsidR="00A62DE0" w:rsidRPr="00642677" w:rsidRDefault="00F45A12" w:rsidP="00642677">
      <w:pPr>
        <w:pStyle w:val="11"/>
        <w:ind w:firstLine="709"/>
        <w:contextualSpacing/>
        <w:jc w:val="both"/>
        <w:rPr>
          <w:color w:val="auto"/>
        </w:rPr>
      </w:pPr>
      <w:r w:rsidRPr="00642677">
        <w:rPr>
          <w:color w:val="auto"/>
        </w:rPr>
        <w:t xml:space="preserve">- </w:t>
      </w:r>
      <w:r w:rsidR="00A62DE0" w:rsidRPr="00642677">
        <w:rPr>
          <w:color w:val="auto"/>
        </w:rPr>
        <w:t>оперативность предоставления информации о процедуре.</w:t>
      </w:r>
    </w:p>
    <w:p w:rsidR="00F45A12" w:rsidRPr="00642677" w:rsidRDefault="00A62DE0" w:rsidP="00642677">
      <w:pPr>
        <w:pStyle w:val="11"/>
        <w:ind w:firstLine="709"/>
        <w:contextualSpacing/>
        <w:jc w:val="both"/>
        <w:rPr>
          <w:color w:val="auto"/>
        </w:rPr>
      </w:pPr>
      <w:r w:rsidRPr="00642677">
        <w:rPr>
          <w:color w:val="auto"/>
        </w:rPr>
        <w:t>Информирование заявителей организуется индивидуально. Форма информирования может быть устной или письменной в зависимости от форм</w:t>
      </w:r>
      <w:r w:rsidR="00F45A12" w:rsidRPr="00642677">
        <w:rPr>
          <w:color w:val="auto"/>
        </w:rPr>
        <w:t>ы обращения заявителей.</w:t>
      </w:r>
    </w:p>
    <w:p w:rsidR="00A62DE0" w:rsidRPr="00642677" w:rsidRDefault="00A62DE0" w:rsidP="00642677">
      <w:pPr>
        <w:pStyle w:val="11"/>
        <w:ind w:firstLine="709"/>
        <w:contextualSpacing/>
        <w:jc w:val="both"/>
        <w:rPr>
          <w:color w:val="auto"/>
        </w:rPr>
      </w:pPr>
      <w:r w:rsidRPr="00642677">
        <w:rPr>
          <w:color w:val="auto"/>
        </w:rPr>
        <w:t>2.1</w:t>
      </w:r>
      <w:r w:rsidR="00F55B99" w:rsidRPr="00642677">
        <w:rPr>
          <w:color w:val="auto"/>
        </w:rPr>
        <w:t>5</w:t>
      </w:r>
      <w:r w:rsidRPr="00642677">
        <w:rPr>
          <w:color w:val="auto"/>
        </w:rPr>
        <w:t>.3.2. Индивидуальное устное информирование заявителей.</w:t>
      </w:r>
    </w:p>
    <w:p w:rsidR="00F45A12" w:rsidRPr="00642677" w:rsidRDefault="00A62DE0" w:rsidP="00642677">
      <w:pPr>
        <w:pStyle w:val="11"/>
        <w:ind w:firstLine="709"/>
        <w:contextualSpacing/>
        <w:jc w:val="both"/>
        <w:rPr>
          <w:color w:val="auto"/>
        </w:rPr>
      </w:pPr>
      <w:r w:rsidRPr="00642677">
        <w:rPr>
          <w:color w:val="auto"/>
        </w:rPr>
        <w:t xml:space="preserve">Индивидуальное устное информирование осуществляется специалистом КГБУ «МФЦ», отдела </w:t>
      </w:r>
      <w:r w:rsidR="00F55B99" w:rsidRPr="00642677">
        <w:rPr>
          <w:color w:val="auto"/>
        </w:rPr>
        <w:t>градостроительства</w:t>
      </w:r>
      <w:r w:rsidRPr="00642677">
        <w:rPr>
          <w:color w:val="auto"/>
        </w:rPr>
        <w:t xml:space="preserve"> при обращении заявителей за информацией лично или по</w:t>
      </w:r>
      <w:r w:rsidR="00CF1EEA" w:rsidRPr="00642677">
        <w:rPr>
          <w:color w:val="auto"/>
        </w:rPr>
        <w:t xml:space="preserve"> </w:t>
      </w:r>
      <w:r w:rsidR="00F55B99" w:rsidRPr="00642677">
        <w:rPr>
          <w:color w:val="auto"/>
        </w:rPr>
        <w:t>телефону</w:t>
      </w:r>
      <w:r w:rsidR="00CF1EEA" w:rsidRPr="00642677">
        <w:rPr>
          <w:color w:val="auto"/>
        </w:rPr>
        <w:t>.</w:t>
      </w:r>
    </w:p>
    <w:p w:rsidR="00A62DE0" w:rsidRPr="00642677" w:rsidRDefault="00A62DE0" w:rsidP="00642677">
      <w:pPr>
        <w:pStyle w:val="11"/>
        <w:ind w:firstLine="709"/>
        <w:contextualSpacing/>
        <w:jc w:val="both"/>
        <w:rPr>
          <w:color w:val="auto"/>
        </w:rPr>
      </w:pPr>
      <w:r w:rsidRPr="00642677">
        <w:rPr>
          <w:color w:val="auto"/>
        </w:rPr>
        <w:t xml:space="preserve">Специалист КГБУ «МФЦ», отдела </w:t>
      </w:r>
      <w:r w:rsidR="00F55B99" w:rsidRPr="00642677">
        <w:rPr>
          <w:color w:val="auto"/>
        </w:rPr>
        <w:t>градостроительства</w:t>
      </w:r>
      <w:r w:rsidRPr="00642677">
        <w:rPr>
          <w:color w:val="auto"/>
        </w:rPr>
        <w:t xml:space="preserve">, осуществляющий устное информирование, должен принять все необходимые меры для дачи полного ответа на поставленные вопросы. Время ожидания заявителей при индивидуальном устном информировании не может превышать 30 минут. Индивидуальное устное информирование заявителей специалист КГБУ «МФЦ», отдела </w:t>
      </w:r>
      <w:r w:rsidR="00F93A44" w:rsidRPr="00642677">
        <w:rPr>
          <w:color w:val="auto"/>
        </w:rPr>
        <w:t>градостроительства</w:t>
      </w:r>
      <w:r w:rsidRPr="00642677">
        <w:rPr>
          <w:color w:val="auto"/>
        </w:rPr>
        <w:t xml:space="preserve"> осуществляет не более 15 минут. В случае если для подготовки ответа требуется продолжительное время, специалист КГБУ «МФЦ», отдела </w:t>
      </w:r>
      <w:r w:rsidR="00F93A44" w:rsidRPr="00642677">
        <w:rPr>
          <w:color w:val="auto"/>
        </w:rPr>
        <w:t>градостроительства</w:t>
      </w:r>
      <w:r w:rsidRPr="00642677">
        <w:rPr>
          <w:color w:val="auto"/>
        </w:rPr>
        <w:t xml:space="preserve">, </w:t>
      </w:r>
      <w:proofErr w:type="gramStart"/>
      <w:r w:rsidRPr="00642677">
        <w:rPr>
          <w:color w:val="auto"/>
        </w:rPr>
        <w:t>осуществляющий</w:t>
      </w:r>
      <w:proofErr w:type="gramEnd"/>
      <w:r w:rsidRPr="00642677">
        <w:rPr>
          <w:color w:val="auto"/>
        </w:rPr>
        <w:t xml:space="preserve"> индивидуальное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При устном обращении заявителей лично специалист КГБУ «МФЦ», отдела </w:t>
      </w:r>
      <w:r w:rsidR="00F93A44" w:rsidRPr="00642677">
        <w:rPr>
          <w:color w:val="auto"/>
        </w:rPr>
        <w:t>градостроительства</w:t>
      </w:r>
      <w:r w:rsidRPr="00642677">
        <w:rPr>
          <w:color w:val="auto"/>
        </w:rPr>
        <w:t xml:space="preserve">, осуществляющий прием и информирование, дает ответ самостоятельно. Если специалист КГБУ «МФЦ», отдела </w:t>
      </w:r>
      <w:r w:rsidR="00F93A44" w:rsidRPr="00642677">
        <w:rPr>
          <w:color w:val="auto"/>
        </w:rPr>
        <w:t>градостроительства</w:t>
      </w:r>
      <w:r w:rsidRPr="00642677">
        <w:rPr>
          <w:color w:val="auto"/>
        </w:rPr>
        <w:t xml:space="preserve"> не может в данный момент ответить на вопрос самостоятельно, то он может предложить заявителю обратиться с вопросом в письменной форме, либо согласовать с заявителем другое время для получения консультации.</w:t>
      </w:r>
    </w:p>
    <w:p w:rsidR="00A62DE0" w:rsidRPr="00642677" w:rsidRDefault="00A62DE0" w:rsidP="00642677">
      <w:pPr>
        <w:pStyle w:val="11"/>
        <w:ind w:firstLine="709"/>
        <w:contextualSpacing/>
        <w:jc w:val="both"/>
        <w:rPr>
          <w:color w:val="auto"/>
        </w:rPr>
      </w:pPr>
      <w:r w:rsidRPr="00642677">
        <w:rPr>
          <w:color w:val="auto"/>
        </w:rPr>
        <w:t xml:space="preserve">Специалист КГБУ «МФЦ», отдела </w:t>
      </w:r>
      <w:r w:rsidR="00F93A44" w:rsidRPr="00642677">
        <w:rPr>
          <w:color w:val="auto"/>
        </w:rPr>
        <w:t>градостроительства</w:t>
      </w:r>
      <w:r w:rsidRPr="00642677">
        <w:rPr>
          <w:color w:val="auto"/>
        </w:rPr>
        <w:t>, осуществляющий прием и консультирование (по телефону или лично)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w:t>
      </w:r>
    </w:p>
    <w:p w:rsidR="00A62DE0" w:rsidRPr="00642677" w:rsidRDefault="00A62DE0" w:rsidP="00642677">
      <w:pPr>
        <w:pStyle w:val="11"/>
        <w:ind w:firstLine="709"/>
        <w:contextualSpacing/>
        <w:jc w:val="both"/>
        <w:rPr>
          <w:color w:val="auto"/>
        </w:rPr>
      </w:pPr>
      <w:r w:rsidRPr="00642677">
        <w:rPr>
          <w:color w:val="auto"/>
        </w:rPr>
        <w:t>При информировании о порядке предоставления муниципальной услуги по телефону специалист</w:t>
      </w:r>
      <w:r w:rsidR="00434E9D" w:rsidRPr="00642677">
        <w:rPr>
          <w:color w:val="auto"/>
        </w:rPr>
        <w:t xml:space="preserve"> КГБУ «МФЦ», </w:t>
      </w:r>
      <w:r w:rsidRPr="00642677">
        <w:rPr>
          <w:color w:val="auto"/>
        </w:rPr>
        <w:t xml:space="preserve">отдела </w:t>
      </w:r>
      <w:r w:rsidR="00F93A44" w:rsidRPr="00642677">
        <w:rPr>
          <w:color w:val="auto"/>
        </w:rPr>
        <w:t>градостроительства</w:t>
      </w:r>
      <w:r w:rsidRPr="00642677">
        <w:rPr>
          <w:color w:val="auto"/>
        </w:rPr>
        <w:t xml:space="preserve">, сняв трубку, должен назвать наименование своего отдела, фамилию, имя, отчество и </w:t>
      </w:r>
      <w:r w:rsidRPr="00642677">
        <w:rPr>
          <w:color w:val="auto"/>
        </w:rPr>
        <w:lastRenderedPageBreak/>
        <w:t xml:space="preserve">должность. Во время разговора специалист отдела должен произносить слова четко. В конце информирования специалист КГБУ «МФЦ», отдела </w:t>
      </w:r>
      <w:r w:rsidR="00F93A44" w:rsidRPr="00642677">
        <w:rPr>
          <w:color w:val="auto"/>
        </w:rPr>
        <w:t>градостроительства</w:t>
      </w:r>
      <w:r w:rsidRPr="00642677">
        <w:rPr>
          <w:color w:val="auto"/>
        </w:rPr>
        <w:t xml:space="preserve">,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Если же специалист КГБУ «МФЦ», отдела </w:t>
      </w:r>
      <w:r w:rsidR="00F93A44" w:rsidRPr="00642677">
        <w:rPr>
          <w:color w:val="auto"/>
        </w:rPr>
        <w:t>градостроительства</w:t>
      </w:r>
      <w:r w:rsidRPr="00642677">
        <w:rPr>
          <w:color w:val="auto"/>
        </w:rPr>
        <w:t xml:space="preserve">,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 Разговор не должен продолжаться более 15 минут. Специалист КГБУ «МФЦ», отдела </w:t>
      </w:r>
      <w:r w:rsidR="00F93A44" w:rsidRPr="00642677">
        <w:rPr>
          <w:color w:val="auto"/>
        </w:rPr>
        <w:t>градостроительства</w:t>
      </w:r>
      <w:r w:rsidRPr="00642677">
        <w:rPr>
          <w:color w:val="auto"/>
        </w:rPr>
        <w:t xml:space="preserve"> не вправе осуществлять информирование заявителей, выходящее за рамки информирования, влияющее прямо или косвенно на результат предоставления муниципальной услуги.</w:t>
      </w:r>
    </w:p>
    <w:p w:rsidR="00A62DE0" w:rsidRPr="00642677" w:rsidRDefault="00A62DE0" w:rsidP="00642677">
      <w:pPr>
        <w:pStyle w:val="11"/>
        <w:ind w:firstLine="709"/>
        <w:contextualSpacing/>
        <w:jc w:val="both"/>
        <w:rPr>
          <w:color w:val="auto"/>
        </w:rPr>
      </w:pPr>
      <w:r w:rsidRPr="00642677">
        <w:rPr>
          <w:color w:val="auto"/>
        </w:rPr>
        <w:t>2.1</w:t>
      </w:r>
      <w:r w:rsidR="006313E6" w:rsidRPr="00642677">
        <w:rPr>
          <w:color w:val="auto"/>
        </w:rPr>
        <w:t>5</w:t>
      </w:r>
      <w:r w:rsidRPr="00642677">
        <w:rPr>
          <w:color w:val="auto"/>
        </w:rPr>
        <w:t>.3.3. Индивидуальное письменное информирование заявителей.</w:t>
      </w:r>
    </w:p>
    <w:p w:rsidR="00A62DE0" w:rsidRPr="00642677" w:rsidRDefault="00A62DE0" w:rsidP="00642677">
      <w:pPr>
        <w:pStyle w:val="11"/>
        <w:ind w:firstLine="709"/>
        <w:contextualSpacing/>
        <w:jc w:val="both"/>
        <w:rPr>
          <w:color w:val="auto"/>
        </w:rPr>
      </w:pPr>
      <w:r w:rsidRPr="00642677">
        <w:rPr>
          <w:color w:val="auto"/>
        </w:rPr>
        <w:t xml:space="preserve">Индивидуальное письменное информирование при обращении заявителей в администрацию города Назарово осуществляется путем почтовых отправлений. </w:t>
      </w:r>
      <w:r w:rsidR="00F51BAA" w:rsidRPr="00642677">
        <w:rPr>
          <w:color w:val="auto"/>
        </w:rPr>
        <w:t>Руководитель</w:t>
      </w:r>
      <w:r w:rsidRPr="00642677">
        <w:rPr>
          <w:color w:val="auto"/>
        </w:rPr>
        <w:t xml:space="preserve"> администрации города Назарово либо первый заместитель </w:t>
      </w:r>
      <w:r w:rsidR="00F51BAA" w:rsidRPr="00642677">
        <w:rPr>
          <w:color w:val="auto"/>
        </w:rPr>
        <w:t>руководителя</w:t>
      </w:r>
      <w:r w:rsidRPr="00642677">
        <w:rPr>
          <w:color w:val="auto"/>
        </w:rPr>
        <w:t xml:space="preserve"> администрации города Назарово, курирующий предоставление муниципальной услуги, направляет обращение заявителей начальнику отдела </w:t>
      </w:r>
      <w:r w:rsidR="00F51BAA" w:rsidRPr="00642677">
        <w:rPr>
          <w:color w:val="auto"/>
        </w:rPr>
        <w:t>градостроительства</w:t>
      </w:r>
      <w:r w:rsidRPr="00642677">
        <w:rPr>
          <w:color w:val="auto"/>
        </w:rPr>
        <w:t xml:space="preserve">. Начальник отдела </w:t>
      </w:r>
      <w:r w:rsidR="00632754" w:rsidRPr="00642677">
        <w:rPr>
          <w:color w:val="auto"/>
        </w:rPr>
        <w:t>градостроительства</w:t>
      </w:r>
      <w:r w:rsidRPr="00642677">
        <w:rPr>
          <w:color w:val="auto"/>
        </w:rPr>
        <w:t xml:space="preserve"> рассматривает обращение лично либо передает обращение специалисту отдела </w:t>
      </w:r>
      <w:r w:rsidR="00632754" w:rsidRPr="00642677">
        <w:rPr>
          <w:color w:val="auto"/>
        </w:rPr>
        <w:t>градостроительства</w:t>
      </w:r>
      <w:r w:rsidRPr="00642677">
        <w:rPr>
          <w:color w:val="auto"/>
        </w:rPr>
        <w:t xml:space="preserve"> для подготовки ответа. Ответ на вопрос предоставляется в простой, четкой и понятной форме, с указанием фамилии и номера телефона непосредственного исполнителя.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w:t>
      </w:r>
    </w:p>
    <w:p w:rsidR="00A62DE0" w:rsidRPr="00642677" w:rsidRDefault="00A62DE0" w:rsidP="00642677">
      <w:pPr>
        <w:pStyle w:val="11"/>
        <w:ind w:firstLine="709"/>
        <w:contextualSpacing/>
        <w:jc w:val="both"/>
        <w:rPr>
          <w:bCs/>
          <w:color w:val="auto"/>
        </w:rPr>
      </w:pPr>
      <w:r w:rsidRPr="00642677">
        <w:rPr>
          <w:color w:val="auto"/>
        </w:rPr>
        <w:t>2.1</w:t>
      </w:r>
      <w:r w:rsidR="006313E6" w:rsidRPr="00642677">
        <w:rPr>
          <w:color w:val="auto"/>
        </w:rPr>
        <w:t>5</w:t>
      </w:r>
      <w:r w:rsidRPr="00642677">
        <w:rPr>
          <w:color w:val="auto"/>
        </w:rPr>
        <w:t xml:space="preserve">.4. </w:t>
      </w:r>
      <w:r w:rsidRPr="00642677">
        <w:rPr>
          <w:bCs/>
          <w:color w:val="auto"/>
        </w:rPr>
        <w:t xml:space="preserve">При ответах на телефонные звонки и устные обращения граждан специалисты </w:t>
      </w:r>
      <w:r w:rsidRPr="00642677">
        <w:rPr>
          <w:color w:val="auto"/>
        </w:rPr>
        <w:t xml:space="preserve">КГБУ «МФЦ», </w:t>
      </w:r>
      <w:r w:rsidRPr="00642677">
        <w:rPr>
          <w:bCs/>
          <w:color w:val="auto"/>
        </w:rPr>
        <w:t xml:space="preserve">отдела </w:t>
      </w:r>
      <w:r w:rsidR="00632754" w:rsidRPr="00642677">
        <w:rPr>
          <w:bCs/>
          <w:color w:val="auto"/>
        </w:rPr>
        <w:t>градостроительства</w:t>
      </w:r>
      <w:r w:rsidRPr="00642677">
        <w:rPr>
          <w:bCs/>
          <w:color w:val="auto"/>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принявшего телефонный звонок.</w:t>
      </w:r>
    </w:p>
    <w:p w:rsidR="00A62DE0" w:rsidRPr="00642677" w:rsidRDefault="00A62DE0" w:rsidP="00642677">
      <w:pPr>
        <w:pStyle w:val="11"/>
        <w:ind w:firstLine="709"/>
        <w:contextualSpacing/>
        <w:jc w:val="both"/>
        <w:rPr>
          <w:bCs/>
          <w:color w:val="auto"/>
        </w:rPr>
      </w:pPr>
      <w:r w:rsidRPr="00642677">
        <w:rPr>
          <w:bCs/>
          <w:color w:val="auto"/>
        </w:rPr>
        <w:t>Время разговора не должно превышать 15 минут.</w:t>
      </w:r>
    </w:p>
    <w:p w:rsidR="00A62DE0" w:rsidRPr="00642677" w:rsidRDefault="00A62DE0" w:rsidP="00642677">
      <w:pPr>
        <w:pStyle w:val="11"/>
        <w:ind w:firstLine="709"/>
        <w:contextualSpacing/>
        <w:jc w:val="both"/>
        <w:rPr>
          <w:bCs/>
          <w:color w:val="auto"/>
        </w:rPr>
      </w:pPr>
      <w:r w:rsidRPr="00642677">
        <w:rPr>
          <w:color w:val="auto"/>
        </w:rPr>
        <w:t>2.1</w:t>
      </w:r>
      <w:r w:rsidR="006313E6" w:rsidRPr="00642677">
        <w:rPr>
          <w:color w:val="auto"/>
        </w:rPr>
        <w:t>5</w:t>
      </w:r>
      <w:r w:rsidRPr="00642677">
        <w:rPr>
          <w:color w:val="auto"/>
        </w:rPr>
        <w:t>.5.</w:t>
      </w:r>
      <w:r w:rsidR="00642677">
        <w:rPr>
          <w:color w:val="auto"/>
        </w:rPr>
        <w:t xml:space="preserve"> </w:t>
      </w:r>
      <w:r w:rsidRPr="00642677">
        <w:rPr>
          <w:bCs/>
          <w:color w:val="auto"/>
        </w:rPr>
        <w:t xml:space="preserve">На информационном стенде непосредственно перед кабинетами КГБУ «МФЦ», отдела </w:t>
      </w:r>
      <w:r w:rsidR="00632754" w:rsidRPr="00642677">
        <w:rPr>
          <w:bCs/>
          <w:color w:val="auto"/>
        </w:rPr>
        <w:t>градостроительства</w:t>
      </w:r>
      <w:r w:rsidRPr="00642677">
        <w:rPr>
          <w:bCs/>
          <w:color w:val="auto"/>
        </w:rPr>
        <w:t>, предназначенных для приема документов для исполнения муниципальной услуги, и на сайте администрации города Назарово размещаются:</w:t>
      </w:r>
    </w:p>
    <w:p w:rsidR="00A62DE0" w:rsidRPr="00642677" w:rsidRDefault="00F45A12" w:rsidP="00642677">
      <w:pPr>
        <w:pStyle w:val="11"/>
        <w:ind w:firstLine="709"/>
        <w:contextualSpacing/>
        <w:jc w:val="both"/>
        <w:rPr>
          <w:bCs/>
          <w:color w:val="auto"/>
        </w:rPr>
      </w:pPr>
      <w:r w:rsidRPr="00642677">
        <w:rPr>
          <w:bCs/>
          <w:color w:val="auto"/>
        </w:rPr>
        <w:t xml:space="preserve">- </w:t>
      </w:r>
      <w:r w:rsidR="00A62DE0" w:rsidRPr="00642677">
        <w:rPr>
          <w:bCs/>
          <w:color w:val="auto"/>
        </w:rPr>
        <w:t>извлечения из законодательных и иных нормативных правовых актов, содержащие нормы, регулирующие деятельность по исполнению муниципальной услуги;</w:t>
      </w:r>
    </w:p>
    <w:p w:rsidR="00A62DE0" w:rsidRPr="00642677" w:rsidRDefault="00F45A12" w:rsidP="00642677">
      <w:pPr>
        <w:pStyle w:val="11"/>
        <w:ind w:firstLine="709"/>
        <w:contextualSpacing/>
        <w:jc w:val="both"/>
        <w:rPr>
          <w:bCs/>
          <w:color w:val="auto"/>
        </w:rPr>
      </w:pPr>
      <w:r w:rsidRPr="00642677">
        <w:rPr>
          <w:bCs/>
          <w:color w:val="auto"/>
        </w:rPr>
        <w:t xml:space="preserve">- </w:t>
      </w:r>
      <w:r w:rsidR="00A62DE0" w:rsidRPr="00642677">
        <w:rPr>
          <w:bCs/>
          <w:color w:val="auto"/>
        </w:rPr>
        <w:t>текст административного регламента с приложениями (полная версия на Интернет-сайте и извлечения на информационных стендах);</w:t>
      </w:r>
    </w:p>
    <w:p w:rsidR="00A62DE0" w:rsidRPr="00642677" w:rsidRDefault="00F45A12" w:rsidP="00642677">
      <w:pPr>
        <w:pStyle w:val="11"/>
        <w:ind w:firstLine="709"/>
        <w:contextualSpacing/>
        <w:jc w:val="both"/>
        <w:rPr>
          <w:bCs/>
          <w:color w:val="auto"/>
        </w:rPr>
      </w:pPr>
      <w:r w:rsidRPr="00642677">
        <w:rPr>
          <w:bCs/>
          <w:color w:val="auto"/>
        </w:rPr>
        <w:t xml:space="preserve">- </w:t>
      </w:r>
      <w:r w:rsidR="00A62DE0" w:rsidRPr="00642677">
        <w:rPr>
          <w:bCs/>
          <w:color w:val="auto"/>
        </w:rPr>
        <w:t>блок-схемы (Приложение №2) и краткое описание порядка исполнения муниципальной услуги;</w:t>
      </w:r>
    </w:p>
    <w:p w:rsidR="00A62DE0" w:rsidRPr="00642677" w:rsidRDefault="00F45A12" w:rsidP="00642677">
      <w:pPr>
        <w:pStyle w:val="11"/>
        <w:ind w:firstLine="709"/>
        <w:contextualSpacing/>
        <w:jc w:val="both"/>
        <w:rPr>
          <w:bCs/>
          <w:color w:val="auto"/>
        </w:rPr>
      </w:pPr>
      <w:r w:rsidRPr="00642677">
        <w:rPr>
          <w:bCs/>
          <w:color w:val="auto"/>
        </w:rPr>
        <w:t xml:space="preserve">- </w:t>
      </w:r>
      <w:r w:rsidR="00A62DE0" w:rsidRPr="00642677">
        <w:rPr>
          <w:bCs/>
          <w:color w:val="auto"/>
        </w:rPr>
        <w:t>перечни документов, необходимых для исполнения муниципальной услуги и требования, предъявляемые к этим документам;</w:t>
      </w:r>
    </w:p>
    <w:p w:rsidR="00A62DE0" w:rsidRPr="00642677" w:rsidRDefault="00F45A12" w:rsidP="00642677">
      <w:pPr>
        <w:pStyle w:val="11"/>
        <w:ind w:firstLine="709"/>
        <w:contextualSpacing/>
        <w:jc w:val="both"/>
        <w:rPr>
          <w:bCs/>
          <w:color w:val="auto"/>
        </w:rPr>
      </w:pPr>
      <w:r w:rsidRPr="00642677">
        <w:rPr>
          <w:bCs/>
          <w:color w:val="auto"/>
        </w:rPr>
        <w:t xml:space="preserve">- </w:t>
      </w:r>
      <w:r w:rsidR="00A62DE0" w:rsidRPr="00642677">
        <w:rPr>
          <w:bCs/>
          <w:color w:val="auto"/>
        </w:rPr>
        <w:t>образцы оформления документов, необходимых для исполнения муниципальной услуги, и требования к ним;</w:t>
      </w:r>
    </w:p>
    <w:p w:rsidR="00A62DE0" w:rsidRPr="00642677" w:rsidRDefault="00F45A12" w:rsidP="00642677">
      <w:pPr>
        <w:pStyle w:val="11"/>
        <w:ind w:firstLine="709"/>
        <w:contextualSpacing/>
        <w:jc w:val="both"/>
        <w:rPr>
          <w:bCs/>
          <w:color w:val="auto"/>
        </w:rPr>
      </w:pPr>
      <w:r w:rsidRPr="00642677">
        <w:rPr>
          <w:bCs/>
          <w:color w:val="auto"/>
        </w:rPr>
        <w:t xml:space="preserve">- </w:t>
      </w:r>
      <w:r w:rsidR="00A62DE0" w:rsidRPr="00642677">
        <w:rPr>
          <w:bCs/>
          <w:color w:val="auto"/>
        </w:rPr>
        <w:t>основания для отказа в исполнения муниципальной услуги;</w:t>
      </w:r>
    </w:p>
    <w:p w:rsidR="00A62DE0" w:rsidRPr="00642677" w:rsidRDefault="00F45A12" w:rsidP="00642677">
      <w:pPr>
        <w:pStyle w:val="11"/>
        <w:ind w:firstLine="709"/>
        <w:contextualSpacing/>
        <w:jc w:val="both"/>
        <w:rPr>
          <w:color w:val="auto"/>
        </w:rPr>
      </w:pPr>
      <w:r w:rsidRPr="00642677">
        <w:rPr>
          <w:bCs/>
          <w:color w:val="auto"/>
        </w:rPr>
        <w:t xml:space="preserve">- </w:t>
      </w:r>
      <w:r w:rsidR="00A62DE0" w:rsidRPr="00642677">
        <w:rPr>
          <w:bCs/>
          <w:color w:val="auto"/>
        </w:rPr>
        <w:t>основания для приостановления, возобновления и прекращения исполнения муниципальной услуги</w:t>
      </w:r>
      <w:r w:rsidR="00A62DE0" w:rsidRPr="00642677">
        <w:rPr>
          <w:color w:val="auto"/>
        </w:rPr>
        <w:t>.</w:t>
      </w:r>
    </w:p>
    <w:p w:rsidR="00A62DE0" w:rsidRPr="00642677" w:rsidRDefault="00A62DE0" w:rsidP="00642677">
      <w:pPr>
        <w:spacing w:after="0" w:line="240" w:lineRule="auto"/>
        <w:ind w:firstLine="709"/>
        <w:contextualSpacing/>
        <w:jc w:val="both"/>
        <w:rPr>
          <w:rFonts w:ascii="Arial" w:eastAsia="Times New Roman" w:hAnsi="Arial" w:cs="Arial"/>
        </w:rPr>
      </w:pPr>
      <w:r w:rsidRPr="00642677">
        <w:rPr>
          <w:rFonts w:ascii="Arial" w:eastAsia="Times New Roman" w:hAnsi="Arial" w:cs="Arial"/>
        </w:rPr>
        <w:lastRenderedPageBreak/>
        <w:t>2.</w:t>
      </w:r>
      <w:r w:rsidR="0092743F" w:rsidRPr="00642677">
        <w:rPr>
          <w:rFonts w:ascii="Arial" w:eastAsia="Times New Roman" w:hAnsi="Arial" w:cs="Arial"/>
        </w:rPr>
        <w:t>1</w:t>
      </w:r>
      <w:r w:rsidR="007F1625" w:rsidRPr="00642677">
        <w:rPr>
          <w:rFonts w:ascii="Arial" w:eastAsia="Times New Roman" w:hAnsi="Arial" w:cs="Arial"/>
        </w:rPr>
        <w:t>6</w:t>
      </w:r>
      <w:r w:rsidRPr="00642677">
        <w:rPr>
          <w:rFonts w:ascii="Arial" w:eastAsia="Times New Roman" w:hAnsi="Arial" w:cs="Arial"/>
        </w:rPr>
        <w:t>. Помещение для оказания муниципальной услуги оснащено печатающим и сканирующим устройствами.</w:t>
      </w:r>
    </w:p>
    <w:p w:rsidR="00A62DE0" w:rsidRPr="00642677" w:rsidRDefault="00A62DE0" w:rsidP="00642677">
      <w:pPr>
        <w:spacing w:after="0" w:line="240" w:lineRule="auto"/>
        <w:ind w:firstLine="709"/>
        <w:contextualSpacing/>
        <w:jc w:val="both"/>
        <w:rPr>
          <w:rFonts w:ascii="Arial" w:eastAsia="Times New Roman" w:hAnsi="Arial" w:cs="Arial"/>
        </w:rPr>
      </w:pPr>
      <w:r w:rsidRPr="00642677">
        <w:rPr>
          <w:rFonts w:ascii="Arial" w:eastAsia="Times New Roman" w:hAnsi="Arial" w:cs="Arial"/>
        </w:rPr>
        <w:t>2.</w:t>
      </w:r>
      <w:r w:rsidR="0092743F" w:rsidRPr="00642677">
        <w:rPr>
          <w:rFonts w:ascii="Arial" w:eastAsia="Times New Roman" w:hAnsi="Arial" w:cs="Arial"/>
        </w:rPr>
        <w:t>1</w:t>
      </w:r>
      <w:r w:rsidR="007F1625" w:rsidRPr="00642677">
        <w:rPr>
          <w:rFonts w:ascii="Arial" w:eastAsia="Times New Roman" w:hAnsi="Arial" w:cs="Arial"/>
        </w:rPr>
        <w:t>7</w:t>
      </w:r>
      <w:r w:rsidRPr="00642677">
        <w:rPr>
          <w:rFonts w:ascii="Arial" w:eastAsia="Times New Roman" w:hAnsi="Arial" w:cs="Arial"/>
        </w:rPr>
        <w:t>. На официальном сайте администрации города Назарово (</w:t>
      </w:r>
      <w:proofErr w:type="spellStart"/>
      <w:r w:rsidR="00FC3967" w:rsidRPr="00642677">
        <w:rPr>
          <w:rFonts w:ascii="Arial" w:hAnsi="Arial" w:cs="Arial"/>
        </w:rPr>
        <w:fldChar w:fldCharType="begin"/>
      </w:r>
      <w:r w:rsidR="001D2CF2" w:rsidRPr="00642677">
        <w:rPr>
          <w:rFonts w:ascii="Arial" w:hAnsi="Arial" w:cs="Arial"/>
        </w:rPr>
        <w:instrText>HYPERLINK "http://www.nazarovograd.ru/" \l "_blank"</w:instrText>
      </w:r>
      <w:r w:rsidR="00FC3967" w:rsidRPr="00642677">
        <w:rPr>
          <w:rFonts w:ascii="Arial" w:hAnsi="Arial" w:cs="Arial"/>
        </w:rPr>
        <w:fldChar w:fldCharType="separate"/>
      </w:r>
      <w:r w:rsidRPr="00642677">
        <w:rPr>
          <w:rStyle w:val="a7"/>
          <w:rFonts w:ascii="Arial" w:hAnsi="Arial" w:cs="Arial"/>
        </w:rPr>
        <w:t>nazarovograd.ru</w:t>
      </w:r>
      <w:proofErr w:type="spellEnd"/>
      <w:r w:rsidR="00FC3967" w:rsidRPr="00642677">
        <w:rPr>
          <w:rFonts w:ascii="Arial" w:hAnsi="Arial" w:cs="Arial"/>
        </w:rPr>
        <w:fldChar w:fldCharType="end"/>
      </w:r>
      <w:r w:rsidRPr="00642677">
        <w:rPr>
          <w:rFonts w:ascii="Arial" w:eastAsia="Times New Roman" w:hAnsi="Arial" w:cs="Arial"/>
        </w:rPr>
        <w:t>) размещается следующая информация:</w:t>
      </w:r>
    </w:p>
    <w:p w:rsidR="00A62DE0" w:rsidRPr="00642677" w:rsidRDefault="00A62DE0" w:rsidP="00642677">
      <w:pPr>
        <w:spacing w:after="0" w:line="240" w:lineRule="auto"/>
        <w:ind w:firstLine="709"/>
        <w:contextualSpacing/>
        <w:jc w:val="both"/>
        <w:rPr>
          <w:rFonts w:ascii="Arial" w:eastAsia="Times New Roman" w:hAnsi="Arial" w:cs="Arial"/>
        </w:rPr>
      </w:pPr>
      <w:r w:rsidRPr="00642677">
        <w:rPr>
          <w:rFonts w:ascii="Arial" w:eastAsia="Times New Roman" w:hAnsi="Arial" w:cs="Arial"/>
        </w:rPr>
        <w:t>- полная версия данного Административного регламента;</w:t>
      </w:r>
    </w:p>
    <w:p w:rsidR="00A62DE0" w:rsidRPr="00642677" w:rsidRDefault="00A62DE0" w:rsidP="00642677">
      <w:pPr>
        <w:spacing w:after="0" w:line="240" w:lineRule="auto"/>
        <w:ind w:firstLine="709"/>
        <w:contextualSpacing/>
        <w:jc w:val="both"/>
        <w:rPr>
          <w:rFonts w:ascii="Arial" w:eastAsia="Times New Roman" w:hAnsi="Arial" w:cs="Arial"/>
        </w:rPr>
      </w:pPr>
      <w:r w:rsidRPr="00642677">
        <w:rPr>
          <w:rFonts w:ascii="Arial" w:eastAsia="Times New Roman" w:hAnsi="Arial" w:cs="Arial"/>
        </w:rPr>
        <w:t>- местонахождение и график работы МФЦ;</w:t>
      </w:r>
    </w:p>
    <w:p w:rsidR="00C16B94" w:rsidRPr="00642677" w:rsidRDefault="00A62DE0" w:rsidP="00642677">
      <w:pPr>
        <w:pStyle w:val="a4"/>
        <w:ind w:firstLine="709"/>
        <w:contextualSpacing/>
        <w:jc w:val="both"/>
        <w:rPr>
          <w:rFonts w:ascii="Arial" w:hAnsi="Arial" w:cs="Arial"/>
        </w:rPr>
      </w:pPr>
      <w:r w:rsidRPr="00642677">
        <w:rPr>
          <w:rFonts w:ascii="Arial" w:hAnsi="Arial" w:cs="Arial"/>
        </w:rPr>
        <w:t>- номера телефонов для справок, где осуществляется информирование заявителей</w:t>
      </w:r>
    </w:p>
    <w:p w:rsidR="00DB5FB7" w:rsidRPr="00642677" w:rsidRDefault="00DB5FB7" w:rsidP="00642677">
      <w:pPr>
        <w:pStyle w:val="ConsPlusNormal"/>
        <w:widowControl/>
        <w:ind w:firstLine="709"/>
        <w:contextualSpacing/>
        <w:jc w:val="both"/>
        <w:rPr>
          <w:bCs/>
          <w:sz w:val="24"/>
          <w:szCs w:val="24"/>
        </w:rPr>
      </w:pPr>
    </w:p>
    <w:p w:rsidR="00C16B94" w:rsidRPr="00642677" w:rsidRDefault="00C16B94" w:rsidP="00642677">
      <w:pPr>
        <w:pStyle w:val="Default"/>
        <w:ind w:firstLine="709"/>
        <w:contextualSpacing/>
        <w:jc w:val="both"/>
        <w:rPr>
          <w:b/>
          <w:bCs/>
          <w:color w:val="auto"/>
        </w:rPr>
      </w:pPr>
      <w:r w:rsidRPr="00642677">
        <w:rPr>
          <w:b/>
          <w:bCs/>
          <w:color w:val="auto"/>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BA1ADF" w:rsidRPr="00642677">
        <w:rPr>
          <w:b/>
          <w:bCs/>
          <w:color w:val="auto"/>
        </w:rPr>
        <w:t>, а также особенности выполнения административных процедур в многофункциональных центрах</w:t>
      </w:r>
      <w:r w:rsidRPr="00642677">
        <w:rPr>
          <w:b/>
          <w:bCs/>
          <w:color w:val="auto"/>
        </w:rPr>
        <w:t>.</w:t>
      </w:r>
    </w:p>
    <w:p w:rsidR="0048264D" w:rsidRPr="00642677" w:rsidRDefault="0048264D" w:rsidP="00642677">
      <w:pPr>
        <w:widowControl w:val="0"/>
        <w:autoSpaceDE w:val="0"/>
        <w:autoSpaceDN w:val="0"/>
        <w:adjustRightInd w:val="0"/>
        <w:spacing w:after="0" w:line="240" w:lineRule="auto"/>
        <w:ind w:firstLine="709"/>
        <w:contextualSpacing/>
        <w:jc w:val="both"/>
        <w:rPr>
          <w:rFonts w:ascii="Arial" w:hAnsi="Arial" w:cs="Arial"/>
        </w:rPr>
      </w:pPr>
      <w:r w:rsidRPr="00642677">
        <w:rPr>
          <w:rFonts w:ascii="Arial" w:hAnsi="Arial" w:cs="Arial"/>
        </w:rPr>
        <w:t xml:space="preserve">3.1. Муниципальная услуга </w:t>
      </w:r>
      <w:r w:rsidR="00492CBA" w:rsidRPr="00642677">
        <w:rPr>
          <w:rFonts w:ascii="Arial" w:hAnsi="Arial" w:cs="Arial"/>
        </w:rPr>
        <w:t xml:space="preserve">по </w:t>
      </w:r>
      <w:r w:rsidR="00451633" w:rsidRPr="00642677">
        <w:rPr>
          <w:rFonts w:ascii="Arial" w:hAnsi="Arial" w:cs="Arial"/>
        </w:rPr>
        <w:t xml:space="preserve">подготовке и выдаче постановления администрации города об утверждении </w:t>
      </w:r>
      <w:proofErr w:type="gramStart"/>
      <w:r w:rsidR="00451633" w:rsidRPr="00642677">
        <w:rPr>
          <w:rFonts w:ascii="Arial" w:hAnsi="Arial" w:cs="Arial"/>
        </w:rPr>
        <w:t>акта, подтверждающего создание гаражного бокса</w:t>
      </w:r>
      <w:r w:rsidR="00492CBA" w:rsidRPr="00642677">
        <w:rPr>
          <w:rFonts w:ascii="Arial" w:hAnsi="Arial" w:cs="Arial"/>
        </w:rPr>
        <w:t xml:space="preserve"> </w:t>
      </w:r>
      <w:r w:rsidRPr="00642677">
        <w:rPr>
          <w:rFonts w:ascii="Arial" w:hAnsi="Arial" w:cs="Arial"/>
        </w:rPr>
        <w:t>может</w:t>
      </w:r>
      <w:proofErr w:type="gramEnd"/>
      <w:r w:rsidRPr="00642677">
        <w:rPr>
          <w:rFonts w:ascii="Arial" w:hAnsi="Arial" w:cs="Arial"/>
        </w:rPr>
        <w:t xml:space="preserve"> оказываться в отделе </w:t>
      </w:r>
      <w:r w:rsidR="0092743F" w:rsidRPr="00642677">
        <w:rPr>
          <w:rFonts w:ascii="Arial" w:hAnsi="Arial" w:cs="Arial"/>
        </w:rPr>
        <w:t>градостроительства</w:t>
      </w:r>
      <w:r w:rsidRPr="00642677">
        <w:rPr>
          <w:rFonts w:ascii="Arial" w:hAnsi="Arial" w:cs="Arial"/>
        </w:rPr>
        <w:t>, в КГБУ «МФЦ» и в электронной форме.</w:t>
      </w:r>
    </w:p>
    <w:p w:rsidR="0048264D" w:rsidRPr="00642677" w:rsidRDefault="0048264D" w:rsidP="00642677">
      <w:pPr>
        <w:widowControl w:val="0"/>
        <w:autoSpaceDE w:val="0"/>
        <w:autoSpaceDN w:val="0"/>
        <w:adjustRightInd w:val="0"/>
        <w:spacing w:after="0" w:line="240" w:lineRule="auto"/>
        <w:ind w:firstLine="709"/>
        <w:contextualSpacing/>
        <w:jc w:val="both"/>
        <w:rPr>
          <w:rFonts w:ascii="Arial" w:hAnsi="Arial" w:cs="Arial"/>
        </w:rPr>
      </w:pPr>
      <w:r w:rsidRPr="00642677">
        <w:rPr>
          <w:rFonts w:ascii="Arial" w:hAnsi="Arial" w:cs="Arial"/>
        </w:rPr>
        <w:t xml:space="preserve">Предоставление муниципальной услуги по </w:t>
      </w:r>
      <w:r w:rsidR="00492CBA" w:rsidRPr="00642677">
        <w:rPr>
          <w:rFonts w:ascii="Arial" w:hAnsi="Arial" w:cs="Arial"/>
        </w:rPr>
        <w:t xml:space="preserve">подготовке и выдаче </w:t>
      </w:r>
      <w:r w:rsidR="00B21B42" w:rsidRPr="00642677">
        <w:rPr>
          <w:rFonts w:ascii="Arial" w:hAnsi="Arial" w:cs="Arial"/>
        </w:rPr>
        <w:t>постановления администрации города об утверждении акта, подтверждающего создание гаражного бокса</w:t>
      </w:r>
      <w:r w:rsidR="00492CBA" w:rsidRPr="00642677">
        <w:rPr>
          <w:rFonts w:ascii="Arial" w:hAnsi="Arial" w:cs="Arial"/>
        </w:rPr>
        <w:t xml:space="preserve"> </w:t>
      </w:r>
      <w:r w:rsidRPr="00642677">
        <w:rPr>
          <w:rFonts w:ascii="Arial" w:hAnsi="Arial" w:cs="Arial"/>
        </w:rPr>
        <w:t>через КГБУ «МФЦ» осуществляется по принципу «единого окна» с учетом требований, устанавливаемых настоящим регламентом, на основании соглашения о взаимодействии по предоставлению муниципальных услуг, заключаемого с КГБУ «МФЦ».</w:t>
      </w:r>
    </w:p>
    <w:p w:rsidR="0048264D" w:rsidRPr="00642677" w:rsidRDefault="0048264D" w:rsidP="00642677">
      <w:pPr>
        <w:widowControl w:val="0"/>
        <w:autoSpaceDE w:val="0"/>
        <w:autoSpaceDN w:val="0"/>
        <w:adjustRightInd w:val="0"/>
        <w:spacing w:after="0" w:line="240" w:lineRule="auto"/>
        <w:ind w:firstLine="709"/>
        <w:contextualSpacing/>
        <w:jc w:val="both"/>
        <w:rPr>
          <w:rFonts w:ascii="Arial" w:hAnsi="Arial" w:cs="Arial"/>
        </w:rPr>
      </w:pPr>
      <w:r w:rsidRPr="00642677">
        <w:rPr>
          <w:rFonts w:ascii="Arial" w:hAnsi="Arial" w:cs="Arial"/>
        </w:rPr>
        <w:t>Муниципальные услуги оказываются на площадке КГБУ «МФЦ» следующим способом:</w:t>
      </w:r>
    </w:p>
    <w:p w:rsidR="0048264D" w:rsidRPr="00642677" w:rsidRDefault="0048264D" w:rsidP="00642677">
      <w:pPr>
        <w:widowControl w:val="0"/>
        <w:autoSpaceDE w:val="0"/>
        <w:autoSpaceDN w:val="0"/>
        <w:adjustRightInd w:val="0"/>
        <w:spacing w:after="0" w:line="240" w:lineRule="auto"/>
        <w:ind w:firstLine="709"/>
        <w:contextualSpacing/>
        <w:jc w:val="both"/>
        <w:rPr>
          <w:rFonts w:ascii="Arial" w:hAnsi="Arial" w:cs="Arial"/>
        </w:rPr>
      </w:pPr>
      <w:r w:rsidRPr="00642677">
        <w:rPr>
          <w:rFonts w:ascii="Arial" w:hAnsi="Arial" w:cs="Arial"/>
        </w:rPr>
        <w:t>- консультирование по вопросам предоставления муниципальных услуг, прием заявлений и прилагаемых документов заявителей осуществляется специалистами КГБУ «МФЦ»;</w:t>
      </w:r>
    </w:p>
    <w:p w:rsidR="0048264D" w:rsidRPr="00642677" w:rsidRDefault="0048264D" w:rsidP="00642677">
      <w:pPr>
        <w:widowControl w:val="0"/>
        <w:autoSpaceDE w:val="0"/>
        <w:autoSpaceDN w:val="0"/>
        <w:adjustRightInd w:val="0"/>
        <w:spacing w:after="0" w:line="240" w:lineRule="auto"/>
        <w:ind w:firstLine="709"/>
        <w:contextualSpacing/>
        <w:jc w:val="both"/>
        <w:rPr>
          <w:rFonts w:ascii="Arial" w:hAnsi="Arial" w:cs="Arial"/>
        </w:rPr>
      </w:pPr>
      <w:r w:rsidRPr="00642677">
        <w:rPr>
          <w:rFonts w:ascii="Arial" w:hAnsi="Arial" w:cs="Arial"/>
        </w:rPr>
        <w:t>- для исполнения заявление с документами передаются в Администрацию города;</w:t>
      </w:r>
    </w:p>
    <w:p w:rsidR="0048264D" w:rsidRPr="00642677" w:rsidRDefault="0048264D" w:rsidP="00642677">
      <w:pPr>
        <w:widowControl w:val="0"/>
        <w:autoSpaceDE w:val="0"/>
        <w:autoSpaceDN w:val="0"/>
        <w:adjustRightInd w:val="0"/>
        <w:spacing w:after="0" w:line="240" w:lineRule="auto"/>
        <w:ind w:firstLine="709"/>
        <w:contextualSpacing/>
        <w:jc w:val="both"/>
        <w:rPr>
          <w:rFonts w:ascii="Arial" w:hAnsi="Arial" w:cs="Arial"/>
        </w:rPr>
      </w:pPr>
      <w:r w:rsidRPr="00642677">
        <w:rPr>
          <w:rFonts w:ascii="Arial" w:hAnsi="Arial" w:cs="Arial"/>
        </w:rPr>
        <w:t>- выдача запрашиваемого заявителем итогового документа об исполнении муниципальной услуги либо мотивированного ответа об отказе в предоставлении муниципальной услуги осуществляется специалистами КГБУ «МФЦ».</w:t>
      </w:r>
    </w:p>
    <w:p w:rsidR="0048264D" w:rsidRPr="00642677" w:rsidRDefault="0048264D" w:rsidP="00642677">
      <w:pPr>
        <w:widowControl w:val="0"/>
        <w:autoSpaceDE w:val="0"/>
        <w:autoSpaceDN w:val="0"/>
        <w:adjustRightInd w:val="0"/>
        <w:spacing w:after="0" w:line="240" w:lineRule="auto"/>
        <w:ind w:firstLine="709"/>
        <w:contextualSpacing/>
        <w:jc w:val="both"/>
        <w:rPr>
          <w:rFonts w:ascii="Arial" w:hAnsi="Arial" w:cs="Arial"/>
        </w:rPr>
      </w:pPr>
      <w:r w:rsidRPr="00642677">
        <w:rPr>
          <w:rFonts w:ascii="Arial" w:hAnsi="Arial" w:cs="Arial"/>
        </w:rPr>
        <w:t>Предоставление муниципальной услуги через КГБУ «МФЦ» осуществляется в часы работы КГБУ «МФЦ».</w:t>
      </w:r>
    </w:p>
    <w:p w:rsidR="0048264D" w:rsidRPr="00642677" w:rsidRDefault="0048264D" w:rsidP="00642677">
      <w:pPr>
        <w:autoSpaceDE w:val="0"/>
        <w:autoSpaceDN w:val="0"/>
        <w:adjustRightInd w:val="0"/>
        <w:spacing w:after="0" w:line="240" w:lineRule="auto"/>
        <w:ind w:firstLine="709"/>
        <w:contextualSpacing/>
        <w:jc w:val="both"/>
        <w:rPr>
          <w:rFonts w:ascii="Arial" w:hAnsi="Arial" w:cs="Arial"/>
          <w:b/>
          <w:bCs/>
        </w:rPr>
      </w:pPr>
      <w:r w:rsidRPr="00642677">
        <w:rPr>
          <w:rFonts w:ascii="Arial" w:hAnsi="Arial" w:cs="Arial"/>
        </w:rPr>
        <w:t xml:space="preserve">Предоставление муниципальной услуги </w:t>
      </w:r>
      <w:r w:rsidR="00492CBA" w:rsidRPr="00642677">
        <w:rPr>
          <w:rFonts w:ascii="Arial" w:hAnsi="Arial" w:cs="Arial"/>
        </w:rPr>
        <w:t xml:space="preserve">по подготовке и выдаче </w:t>
      </w:r>
      <w:r w:rsidR="00B21B42" w:rsidRPr="00642677">
        <w:rPr>
          <w:rFonts w:ascii="Arial" w:hAnsi="Arial" w:cs="Arial"/>
        </w:rPr>
        <w:t xml:space="preserve">постановления администрации города об утверждении </w:t>
      </w:r>
      <w:proofErr w:type="gramStart"/>
      <w:r w:rsidR="00B21B42" w:rsidRPr="00642677">
        <w:rPr>
          <w:rFonts w:ascii="Arial" w:hAnsi="Arial" w:cs="Arial"/>
        </w:rPr>
        <w:t>акта, подтверждающего создание гаражного бокса</w:t>
      </w:r>
      <w:r w:rsidRPr="00642677">
        <w:rPr>
          <w:rFonts w:ascii="Arial" w:hAnsi="Arial" w:cs="Arial"/>
        </w:rPr>
        <w:t xml:space="preserve"> в электронной форме осуществляется</w:t>
      </w:r>
      <w:proofErr w:type="gramEnd"/>
      <w:r w:rsidRPr="00642677">
        <w:rPr>
          <w:rFonts w:ascii="Arial" w:hAnsi="Arial" w:cs="Arial"/>
        </w:rPr>
        <w:t xml:space="preserve"> путем подачи заявителем запроса и иных документов, необходимых для предоставления муниципальной услуги, через единый портал государственных и муниципальных услуг.</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3.1. Условия предоставления муниципальной услуги.</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3.1.1 Отдел градостроительства</w:t>
      </w:r>
      <w:r w:rsidR="00642677">
        <w:rPr>
          <w:rFonts w:ascii="Arial" w:hAnsi="Arial" w:cs="Arial"/>
        </w:rPr>
        <w:t xml:space="preserve"> </w:t>
      </w:r>
      <w:r w:rsidRPr="00642677">
        <w:rPr>
          <w:rFonts w:ascii="Arial" w:hAnsi="Arial" w:cs="Arial"/>
        </w:rPr>
        <w:t>при получении заявления об утверждении акта, подтверждающего создание гаражного бокса в</w:t>
      </w:r>
      <w:r w:rsidR="00642677">
        <w:rPr>
          <w:rFonts w:ascii="Arial" w:hAnsi="Arial" w:cs="Arial"/>
        </w:rPr>
        <w:t xml:space="preserve"> </w:t>
      </w:r>
      <w:r w:rsidRPr="00642677">
        <w:rPr>
          <w:rFonts w:ascii="Arial" w:hAnsi="Arial" w:cs="Arial"/>
        </w:rPr>
        <w:t>21</w:t>
      </w:r>
      <w:r w:rsidR="00F45A12" w:rsidRPr="00642677">
        <w:rPr>
          <w:rFonts w:ascii="Arial" w:hAnsi="Arial" w:cs="Arial"/>
        </w:rPr>
        <w:t>-</w:t>
      </w:r>
      <w:r w:rsidRPr="00642677">
        <w:rPr>
          <w:rFonts w:ascii="Arial" w:hAnsi="Arial" w:cs="Arial"/>
        </w:rPr>
        <w:t>дневный срок:</w:t>
      </w:r>
    </w:p>
    <w:p w:rsidR="004911DC" w:rsidRPr="00642677" w:rsidRDefault="00F45A12" w:rsidP="00642677">
      <w:pPr>
        <w:pStyle w:val="a4"/>
        <w:ind w:firstLine="709"/>
        <w:contextualSpacing/>
        <w:jc w:val="both"/>
        <w:rPr>
          <w:rFonts w:ascii="Arial" w:hAnsi="Arial" w:cs="Arial"/>
        </w:rPr>
      </w:pPr>
      <w:r w:rsidRPr="00642677">
        <w:rPr>
          <w:rFonts w:ascii="Arial" w:hAnsi="Arial" w:cs="Arial"/>
        </w:rPr>
        <w:t xml:space="preserve">- </w:t>
      </w:r>
      <w:r w:rsidR="004911DC" w:rsidRPr="00642677">
        <w:rPr>
          <w:rFonts w:ascii="Arial" w:hAnsi="Arial" w:cs="Arial"/>
        </w:rPr>
        <w:t>осуществляет приём заявлений с комплектом документов, указанных в п. 2.7 настоящего Регламента;</w:t>
      </w:r>
    </w:p>
    <w:p w:rsidR="004911DC" w:rsidRPr="00642677" w:rsidRDefault="00F45A12" w:rsidP="00642677">
      <w:pPr>
        <w:pStyle w:val="a4"/>
        <w:ind w:firstLine="709"/>
        <w:contextualSpacing/>
        <w:jc w:val="both"/>
        <w:rPr>
          <w:rFonts w:ascii="Arial" w:hAnsi="Arial" w:cs="Arial"/>
        </w:rPr>
      </w:pPr>
      <w:r w:rsidRPr="00642677">
        <w:rPr>
          <w:rFonts w:ascii="Arial" w:hAnsi="Arial" w:cs="Arial"/>
        </w:rPr>
        <w:t xml:space="preserve">- </w:t>
      </w:r>
      <w:r w:rsidR="004911DC" w:rsidRPr="00642677">
        <w:rPr>
          <w:rFonts w:ascii="Arial" w:hAnsi="Arial" w:cs="Arial"/>
        </w:rPr>
        <w:t>оформляет акт, подтверждающего создание гаражного бокса;</w:t>
      </w:r>
    </w:p>
    <w:p w:rsidR="004911DC" w:rsidRPr="00642677" w:rsidRDefault="00F45A12" w:rsidP="00642677">
      <w:pPr>
        <w:pStyle w:val="a4"/>
        <w:ind w:firstLine="709"/>
        <w:contextualSpacing/>
        <w:jc w:val="both"/>
        <w:rPr>
          <w:rFonts w:ascii="Arial" w:hAnsi="Arial" w:cs="Arial"/>
        </w:rPr>
      </w:pPr>
      <w:r w:rsidRPr="00642677">
        <w:rPr>
          <w:rFonts w:ascii="Arial" w:hAnsi="Arial" w:cs="Arial"/>
        </w:rPr>
        <w:t xml:space="preserve">- </w:t>
      </w:r>
      <w:r w:rsidR="004911DC" w:rsidRPr="00642677">
        <w:rPr>
          <w:rFonts w:ascii="Arial" w:hAnsi="Arial" w:cs="Arial"/>
        </w:rPr>
        <w:t>оформляет проект постановления об утверждении акта, подтверждающего создание гаражного бокса;</w:t>
      </w:r>
    </w:p>
    <w:p w:rsidR="004911DC" w:rsidRPr="00642677" w:rsidRDefault="00F45A12" w:rsidP="00642677">
      <w:pPr>
        <w:pStyle w:val="a4"/>
        <w:ind w:firstLine="709"/>
        <w:contextualSpacing/>
        <w:jc w:val="both"/>
        <w:rPr>
          <w:rFonts w:ascii="Arial" w:hAnsi="Arial" w:cs="Arial"/>
        </w:rPr>
      </w:pPr>
      <w:r w:rsidRPr="00642677">
        <w:rPr>
          <w:rFonts w:ascii="Arial" w:hAnsi="Arial" w:cs="Arial"/>
        </w:rPr>
        <w:lastRenderedPageBreak/>
        <w:t xml:space="preserve">- </w:t>
      </w:r>
      <w:r w:rsidR="004911DC" w:rsidRPr="00642677">
        <w:rPr>
          <w:rFonts w:ascii="Arial" w:hAnsi="Arial" w:cs="Arial"/>
        </w:rPr>
        <w:t>осуществляет выдачу заявителю акт, подтверждающего создание гаражного бокса и постановление администрации города об утверждении акта, подтверждающего создание гаражного бокса.</w:t>
      </w:r>
    </w:p>
    <w:p w:rsidR="004911DC" w:rsidRPr="00642677" w:rsidRDefault="004911DC" w:rsidP="00642677">
      <w:pPr>
        <w:pStyle w:val="Default"/>
        <w:ind w:firstLine="709"/>
        <w:contextualSpacing/>
        <w:jc w:val="both"/>
        <w:rPr>
          <w:color w:val="auto"/>
        </w:rPr>
      </w:pPr>
      <w:r w:rsidRPr="00642677">
        <w:rPr>
          <w:color w:val="auto"/>
        </w:rPr>
        <w:t>3.1.2. В случае представления заявителями неполного пакета документов, указанных в пункте 2.7 настоящего Регламента, заявление об утверждении акта, подтверждающего создание гаражного бокса, не подлежит рассмотрению. В таком случае документы возвращаются заявителям с указанием причины отказа в их рассмотрении. При письменном обращении заявителей, документы возвращаются заявителям с указанием причины отказа в их рассмотрении в письменной форме в течение трех дней со дня их поступления.</w:t>
      </w:r>
    </w:p>
    <w:p w:rsidR="004911DC" w:rsidRPr="00642677" w:rsidRDefault="004911DC" w:rsidP="00642677">
      <w:pPr>
        <w:pStyle w:val="Default"/>
        <w:ind w:firstLine="709"/>
        <w:contextualSpacing/>
        <w:jc w:val="both"/>
        <w:rPr>
          <w:color w:val="auto"/>
        </w:rPr>
      </w:pPr>
      <w:r w:rsidRPr="00642677">
        <w:rPr>
          <w:color w:val="auto"/>
        </w:rPr>
        <w:t xml:space="preserve">3.1.3. </w:t>
      </w:r>
      <w:proofErr w:type="gramStart"/>
      <w:r w:rsidRPr="00642677">
        <w:rPr>
          <w:color w:val="auto"/>
        </w:rPr>
        <w:t>В случае наличия оснований для отказа в приеме документов, указанных в данном подпункте настоящего Регламента, а заявитель настаивает на их приеме, специалист отдела градостроительства</w:t>
      </w:r>
      <w:r w:rsidR="00642677">
        <w:rPr>
          <w:color w:val="auto"/>
        </w:rPr>
        <w:t xml:space="preserve"> </w:t>
      </w:r>
      <w:r w:rsidRPr="00642677">
        <w:rPr>
          <w:color w:val="auto"/>
        </w:rPr>
        <w:t>принимает заявление об утверждении акта, подтверждающего создание гаражного бокса, после чего в течение трех дней со дня их поступления информирует в письменной форме об отказе в приеме документов с причинами отказа и способами их устранения.</w:t>
      </w:r>
      <w:proofErr w:type="gramEnd"/>
    </w:p>
    <w:p w:rsidR="004911DC" w:rsidRPr="00642677" w:rsidRDefault="004911DC" w:rsidP="00642677">
      <w:pPr>
        <w:pStyle w:val="Default"/>
        <w:ind w:firstLine="709"/>
        <w:contextualSpacing/>
        <w:jc w:val="both"/>
        <w:rPr>
          <w:color w:val="auto"/>
        </w:rPr>
      </w:pPr>
      <w:r w:rsidRPr="00642677">
        <w:rPr>
          <w:color w:val="auto"/>
        </w:rPr>
        <w:t>3.1.4. В случае надлежащего оформления заявления и соответствия, прилагаемых к нему документов документам, указанным в заявлении, наличия полномочий на подачу заявления у представителя специалист</w:t>
      </w:r>
      <w:r w:rsidR="00642677">
        <w:rPr>
          <w:color w:val="auto"/>
        </w:rPr>
        <w:t xml:space="preserve"> </w:t>
      </w:r>
      <w:r w:rsidRPr="00642677">
        <w:rPr>
          <w:color w:val="auto"/>
        </w:rPr>
        <w:t>отдела градостроительства направляет заявителя к специалисту общего отдела администрации города регистрировать заявление.</w:t>
      </w:r>
    </w:p>
    <w:p w:rsidR="004911DC" w:rsidRPr="00642677" w:rsidRDefault="004911DC" w:rsidP="00642677">
      <w:pPr>
        <w:pStyle w:val="Default"/>
        <w:ind w:firstLine="709"/>
        <w:contextualSpacing/>
        <w:jc w:val="both"/>
        <w:rPr>
          <w:color w:val="auto"/>
        </w:rPr>
      </w:pPr>
      <w:r w:rsidRPr="00642677">
        <w:rPr>
          <w:color w:val="auto"/>
        </w:rPr>
        <w:t>3.1.5. Письменное уведомление заявителей об отказе в приеме запроса об утверждении акта, подтверждающего создание гаражного бокса и прилагаемых к нему документов, составляется специалистом отделом градостроительства и подписывается начальником отдела градостроительства.</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3.1.6. Уведомление об отказе в приеме документов должно содержать причины отказа в приеме документов для предоставления муниципальной услуги и способы их устранения.</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3.1.7. При отсутствии оснований для отказа специалист отдела градостроительства</w:t>
      </w:r>
      <w:r w:rsidR="00642677">
        <w:rPr>
          <w:rFonts w:ascii="Arial" w:hAnsi="Arial" w:cs="Arial"/>
        </w:rPr>
        <w:t xml:space="preserve"> </w:t>
      </w:r>
      <w:r w:rsidRPr="00642677">
        <w:rPr>
          <w:rFonts w:ascii="Arial" w:hAnsi="Arial" w:cs="Arial"/>
        </w:rPr>
        <w:t>обследует гаражный бокс, готовит акт, подтверждающий создание гаражного бокса и проект постановления администрации города, и направляет на согласование в структурные подразделения администрации города Назарово.</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 xml:space="preserve">3.1.8. Акт, подтверждающий создание гаражного бокса </w:t>
      </w:r>
      <w:r w:rsidRPr="00642677">
        <w:rPr>
          <w:rStyle w:val="a3"/>
          <w:rFonts w:ascii="Arial" w:hAnsi="Arial" w:cs="Arial"/>
          <w:b w:val="0"/>
          <w:bCs w:val="0"/>
        </w:rPr>
        <w:t xml:space="preserve">согласовывает начальник отдела </w:t>
      </w:r>
      <w:r w:rsidRPr="00642677">
        <w:rPr>
          <w:rFonts w:ascii="Arial" w:hAnsi="Arial" w:cs="Arial"/>
        </w:rPr>
        <w:t>градостроительства</w:t>
      </w:r>
      <w:r w:rsidRPr="00642677">
        <w:rPr>
          <w:rStyle w:val="a3"/>
          <w:rFonts w:ascii="Arial" w:hAnsi="Arial" w:cs="Arial"/>
          <w:b w:val="0"/>
          <w:bCs w:val="0"/>
        </w:rPr>
        <w:t>.</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3.1.8. Должностными лицами, ответственными за выполнение согласования проекта постановления об утверждении акта, подтверждающего создание гаражного бокса, являются:</w:t>
      </w:r>
    </w:p>
    <w:p w:rsidR="004911DC" w:rsidRPr="00642677" w:rsidRDefault="004911DC" w:rsidP="00642677">
      <w:pPr>
        <w:pStyle w:val="a4"/>
        <w:numPr>
          <w:ilvl w:val="0"/>
          <w:numId w:val="13"/>
        </w:numPr>
        <w:ind w:left="0" w:firstLine="709"/>
        <w:contextualSpacing/>
        <w:jc w:val="both"/>
        <w:rPr>
          <w:rFonts w:ascii="Arial" w:hAnsi="Arial" w:cs="Arial"/>
        </w:rPr>
      </w:pPr>
      <w:r w:rsidRPr="00642677">
        <w:rPr>
          <w:rFonts w:ascii="Arial" w:hAnsi="Arial" w:cs="Arial"/>
        </w:rPr>
        <w:t>начальник отдела градостроительства администрации города Назарово;</w:t>
      </w:r>
    </w:p>
    <w:p w:rsidR="004911DC" w:rsidRPr="00642677" w:rsidRDefault="004911DC" w:rsidP="00642677">
      <w:pPr>
        <w:pStyle w:val="a4"/>
        <w:numPr>
          <w:ilvl w:val="0"/>
          <w:numId w:val="13"/>
        </w:numPr>
        <w:ind w:left="0" w:firstLine="709"/>
        <w:contextualSpacing/>
        <w:jc w:val="both"/>
        <w:rPr>
          <w:rFonts w:ascii="Arial" w:hAnsi="Arial" w:cs="Arial"/>
        </w:rPr>
      </w:pPr>
      <w:r w:rsidRPr="00642677">
        <w:rPr>
          <w:rFonts w:ascii="Arial" w:hAnsi="Arial" w:cs="Arial"/>
        </w:rPr>
        <w:t>начальник юридического отдела администрации города Назарово;</w:t>
      </w:r>
    </w:p>
    <w:p w:rsidR="004911DC" w:rsidRPr="00642677" w:rsidRDefault="004911DC" w:rsidP="00642677">
      <w:pPr>
        <w:pStyle w:val="a4"/>
        <w:numPr>
          <w:ilvl w:val="0"/>
          <w:numId w:val="13"/>
        </w:numPr>
        <w:ind w:left="0" w:firstLine="709"/>
        <w:contextualSpacing/>
        <w:jc w:val="both"/>
        <w:rPr>
          <w:rFonts w:ascii="Arial" w:hAnsi="Arial" w:cs="Arial"/>
        </w:rPr>
      </w:pPr>
      <w:r w:rsidRPr="00642677">
        <w:rPr>
          <w:rFonts w:ascii="Arial" w:hAnsi="Arial" w:cs="Arial"/>
        </w:rPr>
        <w:t>первый заместитель главы администрации города, курирующий вопросы градостроительного</w:t>
      </w:r>
      <w:r w:rsidR="00642677">
        <w:rPr>
          <w:rFonts w:ascii="Arial" w:hAnsi="Arial" w:cs="Arial"/>
        </w:rPr>
        <w:t xml:space="preserve"> </w:t>
      </w:r>
      <w:r w:rsidRPr="00642677">
        <w:rPr>
          <w:rFonts w:ascii="Arial" w:hAnsi="Arial" w:cs="Arial"/>
        </w:rPr>
        <w:t>законодательства.</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3.1.9. Юридическим фактом, служащим основанием для начала организации подготовки и утверждении акта, подтверждающего создание гаражного бокса, является подача заявителем заявления, указанного в п. 2. 7 раздела II настоящего Регламента.</w:t>
      </w:r>
    </w:p>
    <w:p w:rsidR="004911DC" w:rsidRPr="00642677" w:rsidRDefault="004911DC" w:rsidP="00642677">
      <w:pPr>
        <w:pStyle w:val="a4"/>
        <w:ind w:firstLine="709"/>
        <w:contextualSpacing/>
        <w:jc w:val="both"/>
        <w:rPr>
          <w:rFonts w:ascii="Arial" w:hAnsi="Arial" w:cs="Arial"/>
        </w:rPr>
      </w:pPr>
      <w:r w:rsidRPr="00642677">
        <w:rPr>
          <w:rFonts w:ascii="Arial" w:hAnsi="Arial" w:cs="Arial"/>
        </w:rPr>
        <w:t xml:space="preserve">3.1.10. Согласованный акт, подтверждающего создание гаражного бокса и проект постановления об утверждении </w:t>
      </w:r>
      <w:proofErr w:type="gramStart"/>
      <w:r w:rsidRPr="00642677">
        <w:rPr>
          <w:rFonts w:ascii="Arial" w:hAnsi="Arial" w:cs="Arial"/>
        </w:rPr>
        <w:t>акта, подтверждающего создание гаражного бокса направляется</w:t>
      </w:r>
      <w:proofErr w:type="gramEnd"/>
      <w:r w:rsidRPr="00642677">
        <w:rPr>
          <w:rFonts w:ascii="Arial" w:hAnsi="Arial" w:cs="Arial"/>
        </w:rPr>
        <w:t xml:space="preserve"> </w:t>
      </w:r>
      <w:r w:rsidR="00B21B42" w:rsidRPr="00642677">
        <w:rPr>
          <w:rFonts w:ascii="Arial" w:hAnsi="Arial" w:cs="Arial"/>
        </w:rPr>
        <w:t>руководителю</w:t>
      </w:r>
      <w:r w:rsidRPr="00642677">
        <w:rPr>
          <w:rFonts w:ascii="Arial" w:hAnsi="Arial" w:cs="Arial"/>
        </w:rPr>
        <w:t xml:space="preserve"> администрации города на утверждение.</w:t>
      </w:r>
    </w:p>
    <w:p w:rsidR="004911DC" w:rsidRPr="00642677" w:rsidRDefault="004911DC" w:rsidP="00642677">
      <w:pPr>
        <w:pStyle w:val="Default"/>
        <w:ind w:firstLine="709"/>
        <w:contextualSpacing/>
        <w:jc w:val="both"/>
        <w:rPr>
          <w:color w:val="auto"/>
        </w:rPr>
      </w:pPr>
      <w:r w:rsidRPr="00642677">
        <w:lastRenderedPageBreak/>
        <w:t>3.2. Блок – схема процедуры подготовки и утверждения акта, подтверждающего создание гаражного бокса,</w:t>
      </w:r>
      <w:r w:rsidR="00642677">
        <w:t xml:space="preserve"> </w:t>
      </w:r>
      <w:r w:rsidRPr="00642677">
        <w:t xml:space="preserve">представлена в </w:t>
      </w:r>
      <w:r w:rsidRPr="00642677">
        <w:rPr>
          <w:color w:val="auto"/>
        </w:rPr>
        <w:t xml:space="preserve">Приложении 2 к настоящему </w:t>
      </w:r>
      <w:r w:rsidRPr="00642677">
        <w:t>Административному регламенту</w:t>
      </w:r>
      <w:r w:rsidRPr="00642677">
        <w:rPr>
          <w:color w:val="auto"/>
        </w:rPr>
        <w:t>.</w:t>
      </w:r>
    </w:p>
    <w:p w:rsidR="004911DC" w:rsidRPr="00642677" w:rsidRDefault="004911DC" w:rsidP="00642677">
      <w:pPr>
        <w:pStyle w:val="Default"/>
        <w:ind w:firstLine="709"/>
        <w:contextualSpacing/>
        <w:jc w:val="both"/>
        <w:rPr>
          <w:color w:val="auto"/>
        </w:rPr>
      </w:pPr>
      <w:r w:rsidRPr="00642677">
        <w:rPr>
          <w:color w:val="auto"/>
        </w:rPr>
        <w:t>3.3. Срок п</w:t>
      </w:r>
      <w:r w:rsidRPr="00642677">
        <w:rPr>
          <w:rStyle w:val="a3"/>
          <w:b w:val="0"/>
          <w:bCs w:val="0"/>
        </w:rPr>
        <w:t>одготовки и</w:t>
      </w:r>
      <w:r w:rsidR="00642677">
        <w:rPr>
          <w:rStyle w:val="a3"/>
          <w:b w:val="0"/>
          <w:bCs w:val="0"/>
        </w:rPr>
        <w:t xml:space="preserve"> </w:t>
      </w:r>
      <w:r w:rsidRPr="00642677">
        <w:rPr>
          <w:rStyle w:val="a3"/>
          <w:b w:val="0"/>
          <w:bCs w:val="0"/>
        </w:rPr>
        <w:t xml:space="preserve">утверждения акта, подтверждающего создание гаражного бокса, </w:t>
      </w:r>
      <w:r w:rsidRPr="00642677">
        <w:rPr>
          <w:color w:val="auto"/>
        </w:rPr>
        <w:t>составляет не более 21</w:t>
      </w:r>
      <w:r w:rsidR="00642677">
        <w:rPr>
          <w:color w:val="auto"/>
        </w:rPr>
        <w:t xml:space="preserve"> </w:t>
      </w:r>
      <w:r w:rsidRPr="00642677">
        <w:rPr>
          <w:color w:val="auto"/>
        </w:rPr>
        <w:t>день со дня подачи заявления и соответствующих документов.</w:t>
      </w:r>
    </w:p>
    <w:p w:rsidR="004911DC" w:rsidRPr="00642677" w:rsidRDefault="004911DC" w:rsidP="00642677">
      <w:pPr>
        <w:spacing w:after="0" w:line="240" w:lineRule="auto"/>
        <w:ind w:firstLine="709"/>
        <w:contextualSpacing/>
        <w:jc w:val="both"/>
        <w:rPr>
          <w:rFonts w:ascii="Arial" w:eastAsia="Times New Roman" w:hAnsi="Arial" w:cs="Arial"/>
          <w:lang w:eastAsia="ru-RU"/>
        </w:rPr>
      </w:pPr>
    </w:p>
    <w:p w:rsidR="00DB5FB7" w:rsidRPr="00642677" w:rsidRDefault="00444148" w:rsidP="00642677">
      <w:pPr>
        <w:pStyle w:val="Default"/>
        <w:ind w:firstLine="709"/>
        <w:contextualSpacing/>
        <w:jc w:val="both"/>
        <w:rPr>
          <w:b/>
          <w:color w:val="auto"/>
        </w:rPr>
      </w:pPr>
      <w:r w:rsidRPr="00642677">
        <w:rPr>
          <w:b/>
          <w:bCs/>
          <w:color w:val="auto"/>
          <w:lang w:val="en-US"/>
        </w:rPr>
        <w:t>IV</w:t>
      </w:r>
      <w:r w:rsidRPr="00642677">
        <w:rPr>
          <w:b/>
          <w:bCs/>
          <w:color w:val="auto"/>
        </w:rPr>
        <w:t>.</w:t>
      </w:r>
      <w:r w:rsidR="001C5B7C" w:rsidRPr="00642677">
        <w:rPr>
          <w:b/>
          <w:bCs/>
          <w:color w:val="auto"/>
        </w:rPr>
        <w:t xml:space="preserve"> </w:t>
      </w:r>
      <w:r w:rsidR="00C16B94" w:rsidRPr="00642677">
        <w:rPr>
          <w:b/>
          <w:bCs/>
          <w:color w:val="auto"/>
        </w:rPr>
        <w:t xml:space="preserve">Формы контроля за </w:t>
      </w:r>
      <w:r w:rsidR="00C16B94" w:rsidRPr="00642677">
        <w:rPr>
          <w:b/>
          <w:color w:val="auto"/>
        </w:rPr>
        <w:t>исполнением административного регламента</w:t>
      </w:r>
      <w:r w:rsidR="008864A6" w:rsidRPr="00642677">
        <w:rPr>
          <w:b/>
          <w:color w:val="auto"/>
        </w:rPr>
        <w:t>.</w:t>
      </w:r>
    </w:p>
    <w:p w:rsidR="00DB5FB7" w:rsidRPr="00642677" w:rsidRDefault="00DB5FB7" w:rsidP="00642677">
      <w:pPr>
        <w:pStyle w:val="Default"/>
        <w:ind w:firstLine="709"/>
        <w:contextualSpacing/>
        <w:jc w:val="both"/>
        <w:rPr>
          <w:bCs/>
          <w:color w:val="auto"/>
        </w:rPr>
      </w:pPr>
      <w:r w:rsidRPr="00642677">
        <w:rPr>
          <w:bCs/>
          <w:color w:val="auto"/>
        </w:rPr>
        <w:t xml:space="preserve">4.1. Порядок осуществления текущего </w:t>
      </w:r>
      <w:proofErr w:type="gramStart"/>
      <w:r w:rsidRPr="00642677">
        <w:rPr>
          <w:bCs/>
          <w:color w:val="auto"/>
        </w:rPr>
        <w:t>контроля за</w:t>
      </w:r>
      <w:proofErr w:type="gramEnd"/>
      <w:r w:rsidRPr="00642677">
        <w:rPr>
          <w:bCs/>
          <w:color w:val="auto"/>
        </w:rPr>
        <w:t xml:space="preserve"> исполнением ответственными должностными лицами положений административного регламента</w:t>
      </w:r>
      <w:r w:rsidR="00C16B94" w:rsidRPr="00642677">
        <w:rPr>
          <w:bCs/>
          <w:color w:val="auto"/>
        </w:rPr>
        <w:t>, а также</w:t>
      </w:r>
      <w:r w:rsidRPr="00642677">
        <w:rPr>
          <w:bCs/>
          <w:color w:val="auto"/>
        </w:rPr>
        <w:t xml:space="preserve"> </w:t>
      </w:r>
      <w:r w:rsidR="00C16B94" w:rsidRPr="00642677">
        <w:rPr>
          <w:bCs/>
          <w:color w:val="auto"/>
        </w:rPr>
        <w:t>принятием решений ответственными лицами.</w:t>
      </w:r>
    </w:p>
    <w:p w:rsidR="00E55217" w:rsidRPr="00642677" w:rsidRDefault="00DB5FB7" w:rsidP="00642677">
      <w:pPr>
        <w:pStyle w:val="Default"/>
        <w:ind w:firstLine="709"/>
        <w:contextualSpacing/>
        <w:jc w:val="both"/>
        <w:rPr>
          <w:color w:val="auto"/>
        </w:rPr>
      </w:pPr>
      <w:r w:rsidRPr="00642677">
        <w:rPr>
          <w:color w:val="auto"/>
        </w:rPr>
        <w:t xml:space="preserve">4.1.1. Текущий </w:t>
      </w:r>
      <w:proofErr w:type="gramStart"/>
      <w:r w:rsidRPr="00642677">
        <w:rPr>
          <w:color w:val="auto"/>
        </w:rPr>
        <w:t>контроль за</w:t>
      </w:r>
      <w:proofErr w:type="gramEnd"/>
      <w:r w:rsidRPr="00642677">
        <w:rPr>
          <w:color w:val="auto"/>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0F273E" w:rsidRPr="00642677">
        <w:t xml:space="preserve">КГБУ «МФЦ», </w:t>
      </w:r>
      <w:r w:rsidRPr="00642677">
        <w:rPr>
          <w:color w:val="auto"/>
        </w:rPr>
        <w:t xml:space="preserve">отдела </w:t>
      </w:r>
      <w:r w:rsidR="00444148" w:rsidRPr="00642677">
        <w:rPr>
          <w:color w:val="auto"/>
        </w:rPr>
        <w:t>градостроительства</w:t>
      </w:r>
      <w:r w:rsidRPr="00642677">
        <w:rPr>
          <w:color w:val="auto"/>
        </w:rPr>
        <w:t xml:space="preserve"> осуществляется </w:t>
      </w:r>
      <w:r w:rsidR="00861F17" w:rsidRPr="00642677">
        <w:rPr>
          <w:color w:val="auto"/>
        </w:rPr>
        <w:t>руководителем</w:t>
      </w:r>
      <w:r w:rsidRPr="00642677">
        <w:rPr>
          <w:color w:val="auto"/>
        </w:rPr>
        <w:t xml:space="preserve"> администрации</w:t>
      </w:r>
      <w:r w:rsidR="00642677">
        <w:rPr>
          <w:color w:val="auto"/>
        </w:rPr>
        <w:t xml:space="preserve"> </w:t>
      </w:r>
      <w:r w:rsidRPr="00642677">
        <w:rPr>
          <w:color w:val="auto"/>
        </w:rPr>
        <w:t>города.</w:t>
      </w:r>
    </w:p>
    <w:p w:rsidR="00620B63" w:rsidRPr="00642677" w:rsidRDefault="00DB5FB7" w:rsidP="00642677">
      <w:pPr>
        <w:pStyle w:val="Default"/>
        <w:ind w:firstLine="709"/>
        <w:contextualSpacing/>
        <w:jc w:val="both"/>
        <w:rPr>
          <w:color w:val="auto"/>
        </w:rPr>
      </w:pPr>
      <w:r w:rsidRPr="00642677">
        <w:rPr>
          <w:color w:val="auto"/>
        </w:rPr>
        <w:t xml:space="preserve">4.1.2. Специалист </w:t>
      </w:r>
      <w:r w:rsidR="000F273E" w:rsidRPr="00642677">
        <w:t xml:space="preserve">КГБУ «МФЦ», </w:t>
      </w:r>
      <w:r w:rsidRPr="00642677">
        <w:rPr>
          <w:color w:val="auto"/>
        </w:rPr>
        <w:t xml:space="preserve">отдела </w:t>
      </w:r>
      <w:r w:rsidR="00EB1A6E" w:rsidRPr="00642677">
        <w:rPr>
          <w:color w:val="auto"/>
        </w:rPr>
        <w:t>градостроительства</w:t>
      </w:r>
      <w:r w:rsidR="00642677">
        <w:rPr>
          <w:color w:val="auto"/>
        </w:rPr>
        <w:t xml:space="preserve"> </w:t>
      </w:r>
      <w:r w:rsidRPr="00642677">
        <w:rPr>
          <w:color w:val="auto"/>
        </w:rPr>
        <w:t>несет ответственность за полноту, грамотность и доступность проведенного консультирования, полноту собранных документов, правильность их оформления, соблюдение требований к документам, за правильность выполнения процедур по приему, контроль соблюдения требований к составу документов.</w:t>
      </w:r>
    </w:p>
    <w:p w:rsidR="000974A2" w:rsidRPr="00642677" w:rsidRDefault="00DB5FB7" w:rsidP="00642677">
      <w:pPr>
        <w:pStyle w:val="Default"/>
        <w:ind w:firstLine="709"/>
        <w:contextualSpacing/>
        <w:jc w:val="both"/>
        <w:rPr>
          <w:color w:val="auto"/>
        </w:rPr>
      </w:pPr>
      <w:r w:rsidRPr="00642677">
        <w:rPr>
          <w:color w:val="auto"/>
        </w:rPr>
        <w:t xml:space="preserve">4.1.3. Ответственность специалиста </w:t>
      </w:r>
      <w:r w:rsidR="000F273E" w:rsidRPr="00642677">
        <w:t xml:space="preserve">КГБУ «МФЦ», </w:t>
      </w:r>
      <w:r w:rsidRPr="00642677">
        <w:rPr>
          <w:color w:val="auto"/>
        </w:rPr>
        <w:t xml:space="preserve">отдела </w:t>
      </w:r>
      <w:r w:rsidR="00EB1A6E" w:rsidRPr="00642677">
        <w:rPr>
          <w:color w:val="auto"/>
        </w:rPr>
        <w:t>градостроительства</w:t>
      </w:r>
      <w:r w:rsidR="00315F9A" w:rsidRPr="00642677">
        <w:rPr>
          <w:color w:val="auto"/>
        </w:rPr>
        <w:t xml:space="preserve"> закрепляется его должностной</w:t>
      </w:r>
      <w:r w:rsidR="000974A2" w:rsidRPr="00642677">
        <w:rPr>
          <w:color w:val="auto"/>
        </w:rPr>
        <w:t xml:space="preserve"> </w:t>
      </w:r>
      <w:r w:rsidRPr="00642677">
        <w:rPr>
          <w:color w:val="auto"/>
        </w:rPr>
        <w:t>инструкцией.</w:t>
      </w:r>
    </w:p>
    <w:p w:rsidR="00DB5FB7" w:rsidRPr="00642677" w:rsidRDefault="00DB5FB7" w:rsidP="00642677">
      <w:pPr>
        <w:pStyle w:val="Default"/>
        <w:ind w:firstLine="709"/>
        <w:contextualSpacing/>
        <w:jc w:val="both"/>
        <w:rPr>
          <w:color w:val="auto"/>
        </w:rPr>
      </w:pPr>
      <w:r w:rsidRPr="00642677">
        <w:rPr>
          <w:color w:val="auto"/>
        </w:rPr>
        <w:t xml:space="preserve">4.1.4. Текущий контроль осуществляется путем проведения </w:t>
      </w:r>
      <w:r w:rsidR="00E21A08" w:rsidRPr="00642677">
        <w:rPr>
          <w:color w:val="auto"/>
        </w:rPr>
        <w:t>руководителем</w:t>
      </w:r>
      <w:r w:rsidRPr="00642677">
        <w:rPr>
          <w:color w:val="auto"/>
        </w:rPr>
        <w:t xml:space="preserve"> администрации города проверок соблюдения и исполнения специалистом отдела </w:t>
      </w:r>
      <w:r w:rsidR="00EB1A6E" w:rsidRPr="00642677">
        <w:rPr>
          <w:color w:val="auto"/>
        </w:rPr>
        <w:t>градостроительства</w:t>
      </w:r>
      <w:r w:rsidRPr="00642677">
        <w:rPr>
          <w:color w:val="auto"/>
        </w:rPr>
        <w:t xml:space="preserve"> положений административного регламента, иных нормативных правовых актов Российской Федерации, Красноярского края.</w:t>
      </w:r>
    </w:p>
    <w:p w:rsidR="00DB5FB7" w:rsidRPr="00642677" w:rsidRDefault="00DB5FB7" w:rsidP="00642677">
      <w:pPr>
        <w:pStyle w:val="Default"/>
        <w:ind w:firstLine="709"/>
        <w:contextualSpacing/>
        <w:jc w:val="both"/>
        <w:rPr>
          <w:bCs/>
          <w:color w:val="auto"/>
        </w:rPr>
      </w:pPr>
      <w:r w:rsidRPr="00642677">
        <w:rPr>
          <w:bCs/>
          <w:color w:val="auto"/>
        </w:rPr>
        <w:t>4.2. Порядок и периодичность полноты</w:t>
      </w:r>
      <w:r w:rsidR="005B3FE0" w:rsidRPr="00642677">
        <w:rPr>
          <w:bCs/>
          <w:color w:val="auto"/>
        </w:rPr>
        <w:t xml:space="preserve"> </w:t>
      </w:r>
      <w:r w:rsidR="00C16B94" w:rsidRPr="00642677">
        <w:rPr>
          <w:bCs/>
          <w:color w:val="auto"/>
        </w:rPr>
        <w:t>проверок</w:t>
      </w:r>
      <w:r w:rsidR="00642677">
        <w:rPr>
          <w:bCs/>
          <w:color w:val="auto"/>
        </w:rPr>
        <w:t xml:space="preserve"> </w:t>
      </w:r>
      <w:r w:rsidRPr="00642677">
        <w:rPr>
          <w:bCs/>
          <w:color w:val="auto"/>
        </w:rPr>
        <w:t xml:space="preserve">качества </w:t>
      </w:r>
      <w:r w:rsidR="00C16B94" w:rsidRPr="00642677">
        <w:rPr>
          <w:color w:val="auto"/>
        </w:rPr>
        <w:t>предоставленной</w:t>
      </w:r>
      <w:r w:rsidRPr="00642677">
        <w:rPr>
          <w:color w:val="auto"/>
        </w:rPr>
        <w:t xml:space="preserve"> муниципальной услуги</w:t>
      </w:r>
      <w:r w:rsidR="008864A6" w:rsidRPr="00642677">
        <w:rPr>
          <w:color w:val="auto"/>
        </w:rPr>
        <w:t>.</w:t>
      </w:r>
    </w:p>
    <w:p w:rsidR="00620B63" w:rsidRPr="00642677" w:rsidRDefault="00DB5FB7" w:rsidP="00642677">
      <w:pPr>
        <w:pStyle w:val="Default"/>
        <w:ind w:firstLine="709"/>
        <w:contextualSpacing/>
        <w:jc w:val="both"/>
        <w:rPr>
          <w:color w:val="auto"/>
        </w:rPr>
      </w:pPr>
      <w:r w:rsidRPr="00642677">
        <w:rPr>
          <w:color w:val="auto"/>
        </w:rPr>
        <w:t>4.2.1. Периодичность осуществления текущего контроля составляет один раз в 3 месяца.</w:t>
      </w:r>
    </w:p>
    <w:p w:rsidR="00620B63" w:rsidRPr="00642677" w:rsidRDefault="00DB5FB7" w:rsidP="00642677">
      <w:pPr>
        <w:pStyle w:val="Default"/>
        <w:ind w:firstLine="709"/>
        <w:contextualSpacing/>
        <w:jc w:val="both"/>
        <w:rPr>
          <w:color w:val="auto"/>
        </w:rPr>
      </w:pPr>
      <w:proofErr w:type="gramStart"/>
      <w:r w:rsidRPr="00642677">
        <w:rPr>
          <w:color w:val="auto"/>
        </w:rPr>
        <w:t>Контроль за</w:t>
      </w:r>
      <w:proofErr w:type="gramEnd"/>
      <w:r w:rsidRPr="00642677">
        <w:rPr>
          <w:color w:val="auto"/>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w:t>
      </w:r>
      <w:r w:rsidR="00620B63" w:rsidRPr="00642677">
        <w:rPr>
          <w:color w:val="auto"/>
        </w:rPr>
        <w:t xml:space="preserve"> </w:t>
      </w:r>
      <w:r w:rsidRPr="00642677">
        <w:rPr>
          <w:color w:val="auto"/>
        </w:rPr>
        <w:t>лиц.</w:t>
      </w:r>
    </w:p>
    <w:p w:rsidR="00DB5FB7" w:rsidRPr="00642677" w:rsidRDefault="00DB5FB7" w:rsidP="00642677">
      <w:pPr>
        <w:pStyle w:val="Default"/>
        <w:ind w:firstLine="709"/>
        <w:contextualSpacing/>
        <w:jc w:val="both"/>
        <w:rPr>
          <w:color w:val="auto"/>
        </w:rPr>
      </w:pPr>
      <w:r w:rsidRPr="00642677">
        <w:rPr>
          <w:color w:val="auto"/>
        </w:rPr>
        <w:t>Проверки полноты и качества предоставления муниципальной услуги осуществляются на основании распоряжения администрации города.</w:t>
      </w:r>
    </w:p>
    <w:p w:rsidR="00DB5FB7" w:rsidRPr="00642677" w:rsidRDefault="00DB5FB7" w:rsidP="00642677">
      <w:pPr>
        <w:pStyle w:val="Default"/>
        <w:ind w:firstLine="709"/>
        <w:contextualSpacing/>
        <w:jc w:val="both"/>
        <w:rPr>
          <w:color w:val="auto"/>
        </w:rPr>
      </w:pPr>
      <w:r w:rsidRPr="00642677">
        <w:rPr>
          <w:color w:val="auto"/>
        </w:rPr>
        <w:t>4.2.2.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заявителей. Для проведения проверки полноты и качества предоставления муниципальной услуги формируется комиссия.</w:t>
      </w:r>
    </w:p>
    <w:p w:rsidR="00DB5FB7" w:rsidRPr="00642677" w:rsidRDefault="00DB5FB7" w:rsidP="00642677">
      <w:pPr>
        <w:pStyle w:val="Default"/>
        <w:ind w:firstLine="709"/>
        <w:contextualSpacing/>
        <w:jc w:val="both"/>
        <w:rPr>
          <w:color w:val="auto"/>
        </w:rPr>
      </w:pPr>
      <w:r w:rsidRPr="00642677">
        <w:rPr>
          <w:color w:val="auto"/>
        </w:rPr>
        <w:t xml:space="preserve">4.2.3.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утверждается </w:t>
      </w:r>
      <w:r w:rsidR="00A96354" w:rsidRPr="00642677">
        <w:rPr>
          <w:color w:val="auto"/>
        </w:rPr>
        <w:t>руководителем администрации</w:t>
      </w:r>
      <w:r w:rsidRPr="00642677">
        <w:rPr>
          <w:color w:val="auto"/>
        </w:rPr>
        <w:t xml:space="preserve"> города Назарово.</w:t>
      </w:r>
    </w:p>
    <w:p w:rsidR="00DB5FB7" w:rsidRPr="00642677" w:rsidRDefault="00DB5FB7" w:rsidP="00642677">
      <w:pPr>
        <w:pStyle w:val="Default"/>
        <w:ind w:firstLine="709"/>
        <w:contextualSpacing/>
        <w:jc w:val="both"/>
        <w:rPr>
          <w:bCs/>
          <w:color w:val="auto"/>
        </w:rPr>
      </w:pPr>
      <w:r w:rsidRPr="00642677">
        <w:rPr>
          <w:bCs/>
          <w:color w:val="auto"/>
        </w:rPr>
        <w:t>4.3. Ответственнос</w:t>
      </w:r>
      <w:r w:rsidR="00C16B94" w:rsidRPr="00642677">
        <w:rPr>
          <w:bCs/>
          <w:color w:val="auto"/>
        </w:rPr>
        <w:t>ть</w:t>
      </w:r>
      <w:r w:rsidRPr="00642677">
        <w:rPr>
          <w:bCs/>
          <w:color w:val="auto"/>
        </w:rPr>
        <w:t xml:space="preserve"> должностных лиц за решения и действия (бездействие</w:t>
      </w:r>
      <w:r w:rsidR="00C16B94" w:rsidRPr="00642677">
        <w:rPr>
          <w:bCs/>
          <w:color w:val="auto"/>
        </w:rPr>
        <w:t xml:space="preserve">), принимаемые </w:t>
      </w:r>
      <w:r w:rsidRPr="00642677">
        <w:rPr>
          <w:bCs/>
          <w:color w:val="auto"/>
        </w:rPr>
        <w:t xml:space="preserve">в ходе </w:t>
      </w:r>
      <w:r w:rsidR="00C16B94" w:rsidRPr="00642677">
        <w:rPr>
          <w:bCs/>
          <w:color w:val="auto"/>
        </w:rPr>
        <w:t>предоставления</w:t>
      </w:r>
      <w:r w:rsidRPr="00642677">
        <w:rPr>
          <w:bCs/>
          <w:color w:val="auto"/>
        </w:rPr>
        <w:t xml:space="preserve"> муниципальной услуги</w:t>
      </w:r>
      <w:r w:rsidR="008864A6" w:rsidRPr="00642677">
        <w:rPr>
          <w:bCs/>
          <w:color w:val="auto"/>
        </w:rPr>
        <w:t>.</w:t>
      </w:r>
    </w:p>
    <w:p w:rsidR="00DB5FB7" w:rsidRPr="00642677" w:rsidRDefault="00DB5FB7" w:rsidP="00642677">
      <w:pPr>
        <w:pStyle w:val="Default"/>
        <w:ind w:firstLine="709"/>
        <w:contextualSpacing/>
        <w:jc w:val="both"/>
        <w:rPr>
          <w:color w:val="auto"/>
        </w:rPr>
      </w:pPr>
      <w:r w:rsidRPr="00642677">
        <w:rPr>
          <w:color w:val="auto"/>
        </w:rPr>
        <w:t xml:space="preserve">По результатам проведенных проверок, оформленных документально в установленном порядке, в случае выявления нарушений прав заявителей </w:t>
      </w:r>
      <w:r w:rsidR="00A96354" w:rsidRPr="00642677">
        <w:rPr>
          <w:color w:val="auto"/>
        </w:rPr>
        <w:lastRenderedPageBreak/>
        <w:t xml:space="preserve">руководителем </w:t>
      </w:r>
      <w:r w:rsidR="004C4245" w:rsidRPr="00642677">
        <w:rPr>
          <w:color w:val="auto"/>
        </w:rPr>
        <w:t xml:space="preserve">администрации </w:t>
      </w:r>
      <w:r w:rsidRPr="00642677">
        <w:rPr>
          <w:color w:val="auto"/>
        </w:rPr>
        <w:t>города Назарово осуществляется привлечение виновных лиц к ответственности в соответствии с законодательством Российской Федерации.</w:t>
      </w:r>
    </w:p>
    <w:p w:rsidR="007306E6" w:rsidRPr="00642677" w:rsidRDefault="007306E6" w:rsidP="00642677">
      <w:pPr>
        <w:pStyle w:val="Default"/>
        <w:ind w:firstLine="709"/>
        <w:contextualSpacing/>
        <w:jc w:val="both"/>
        <w:rPr>
          <w:b/>
          <w:bCs/>
          <w:color w:val="auto"/>
        </w:rPr>
      </w:pPr>
    </w:p>
    <w:p w:rsidR="00620B63" w:rsidRPr="00642677" w:rsidRDefault="007306E6" w:rsidP="00642677">
      <w:pPr>
        <w:pStyle w:val="Default"/>
        <w:ind w:firstLine="709"/>
        <w:contextualSpacing/>
        <w:jc w:val="both"/>
        <w:rPr>
          <w:b/>
          <w:bCs/>
          <w:color w:val="auto"/>
        </w:rPr>
      </w:pPr>
      <w:r w:rsidRPr="00642677">
        <w:rPr>
          <w:b/>
          <w:bCs/>
          <w:color w:val="auto"/>
        </w:rPr>
        <w:t>V. Досудебный (внесудебный) порядок обжалования решений и</w:t>
      </w:r>
    </w:p>
    <w:p w:rsidR="00620B63" w:rsidRPr="00642677" w:rsidRDefault="007306E6" w:rsidP="00642677">
      <w:pPr>
        <w:pStyle w:val="Default"/>
        <w:ind w:firstLine="709"/>
        <w:contextualSpacing/>
        <w:jc w:val="both"/>
        <w:rPr>
          <w:b/>
          <w:bCs/>
          <w:color w:val="auto"/>
        </w:rPr>
      </w:pPr>
      <w:r w:rsidRPr="00642677">
        <w:rPr>
          <w:b/>
          <w:bCs/>
          <w:color w:val="auto"/>
        </w:rPr>
        <w:t>действий (бездействия) органа, предоставляющего муниципальную услугу,</w:t>
      </w:r>
    </w:p>
    <w:p w:rsidR="00C16B94" w:rsidRPr="00642677" w:rsidRDefault="007306E6" w:rsidP="00642677">
      <w:pPr>
        <w:pStyle w:val="Default"/>
        <w:ind w:firstLine="709"/>
        <w:contextualSpacing/>
        <w:jc w:val="both"/>
        <w:rPr>
          <w:b/>
          <w:bCs/>
          <w:color w:val="auto"/>
        </w:rPr>
      </w:pPr>
      <w:r w:rsidRPr="00642677">
        <w:rPr>
          <w:b/>
          <w:bCs/>
          <w:color w:val="auto"/>
        </w:rPr>
        <w:t>а также должностных лиц, муниципальных служащих.</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 xml:space="preserve">5.1. Заявители имеют право на обжалование действий (бездействия), решений должностных лиц отдела </w:t>
      </w:r>
      <w:r w:rsidR="00EB1A6E" w:rsidRPr="00642677">
        <w:rPr>
          <w:rFonts w:ascii="Arial" w:hAnsi="Arial" w:cs="Arial"/>
        </w:rPr>
        <w:t>градостроительства</w:t>
      </w:r>
      <w:r w:rsidRPr="00642677">
        <w:rPr>
          <w:rFonts w:ascii="Arial" w:hAnsi="Arial" w:cs="Arial"/>
        </w:rPr>
        <w:t xml:space="preserve">, принятых в ходе предоставления муниципальной услуги. Положения настоящего раздела определяют досудебный порядок обжалования действий (бездействия) должностных лиц отдела </w:t>
      </w:r>
      <w:r w:rsidR="00EB1A6E" w:rsidRPr="00642677">
        <w:rPr>
          <w:rFonts w:ascii="Arial" w:hAnsi="Arial" w:cs="Arial"/>
        </w:rPr>
        <w:t>градостроительства</w:t>
      </w:r>
      <w:r w:rsidRPr="00642677">
        <w:rPr>
          <w:rFonts w:ascii="Arial" w:hAnsi="Arial" w:cs="Arial"/>
        </w:rPr>
        <w:t>.</w:t>
      </w:r>
    </w:p>
    <w:p w:rsidR="007306E6" w:rsidRPr="00642677" w:rsidRDefault="007306E6" w:rsidP="00642677">
      <w:pPr>
        <w:pStyle w:val="a4"/>
        <w:ind w:firstLine="709"/>
        <w:contextualSpacing/>
        <w:jc w:val="both"/>
        <w:rPr>
          <w:rFonts w:ascii="Arial" w:hAnsi="Arial" w:cs="Arial"/>
          <w:bCs/>
        </w:rPr>
      </w:pPr>
      <w:r w:rsidRPr="00642677">
        <w:rPr>
          <w:rFonts w:ascii="Arial" w:hAnsi="Arial" w:cs="Arial"/>
        </w:rPr>
        <w:t xml:space="preserve">5.2. </w:t>
      </w:r>
      <w:r w:rsidRPr="00642677">
        <w:rPr>
          <w:rFonts w:ascii="Arial" w:hAnsi="Arial" w:cs="Arial"/>
          <w:bCs/>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w:t>
      </w:r>
      <w:r w:rsidRPr="00642677">
        <w:rPr>
          <w:rFonts w:ascii="Arial" w:hAnsi="Arial" w:cs="Arial"/>
        </w:rPr>
        <w:t xml:space="preserve">отдела </w:t>
      </w:r>
      <w:r w:rsidR="00EB1A6E" w:rsidRPr="00642677">
        <w:rPr>
          <w:rFonts w:ascii="Arial" w:hAnsi="Arial" w:cs="Arial"/>
        </w:rPr>
        <w:t>градостроительства</w:t>
      </w:r>
      <w:r w:rsidRPr="00642677">
        <w:rPr>
          <w:rFonts w:ascii="Arial" w:hAnsi="Arial" w:cs="Arial"/>
          <w:bCs/>
        </w:rPr>
        <w:t>, подаются в администрацию города на имя руководителя администрации города.</w:t>
      </w:r>
    </w:p>
    <w:p w:rsidR="00EB1A6E" w:rsidRPr="00642677" w:rsidRDefault="007306E6" w:rsidP="00642677">
      <w:pPr>
        <w:pStyle w:val="a4"/>
        <w:ind w:firstLine="709"/>
        <w:contextualSpacing/>
        <w:jc w:val="both"/>
        <w:rPr>
          <w:rFonts w:ascii="Arial" w:hAnsi="Arial" w:cs="Arial"/>
        </w:rPr>
      </w:pPr>
      <w:r w:rsidRPr="00642677">
        <w:rPr>
          <w:rFonts w:ascii="Arial" w:hAnsi="Arial" w:cs="Arial"/>
        </w:rPr>
        <w:t>5.3. Жалоба может быть направлена по почте по адресу: 662200, Красноярский край,</w:t>
      </w:r>
    </w:p>
    <w:p w:rsidR="007306E6" w:rsidRPr="00642677" w:rsidRDefault="007306E6" w:rsidP="00642677">
      <w:pPr>
        <w:pStyle w:val="a4"/>
        <w:ind w:firstLine="709"/>
        <w:contextualSpacing/>
        <w:jc w:val="both"/>
        <w:rPr>
          <w:rFonts w:ascii="Arial" w:hAnsi="Arial" w:cs="Arial"/>
        </w:rPr>
      </w:pPr>
      <w:proofErr w:type="gramStart"/>
      <w:r w:rsidRPr="00642677">
        <w:rPr>
          <w:rFonts w:ascii="Arial" w:hAnsi="Arial" w:cs="Arial"/>
        </w:rPr>
        <w:t xml:space="preserve">г. Назарово, ул. К. Маркса, 19/1, через многофункциональный центр, расположенный по адресу: 662200, Красноярский край, г. Назарово, ул. Мира, владение 11, здание 1, с использованием информационно-телекоммуникационной сети "Интернет", официального сайта администрации города Назарово </w:t>
      </w:r>
      <w:hyperlink r:id="rId7" w:history="1">
        <w:r w:rsidRPr="00642677">
          <w:rPr>
            <w:rStyle w:val="a7"/>
            <w:rFonts w:ascii="Arial" w:hAnsi="Arial" w:cs="Arial"/>
            <w:lang w:val="en-US"/>
          </w:rPr>
          <w:t>goradm</w:t>
        </w:r>
        <w:r w:rsidRPr="00642677">
          <w:rPr>
            <w:rStyle w:val="a7"/>
            <w:rFonts w:ascii="Arial" w:hAnsi="Arial" w:cs="Arial"/>
          </w:rPr>
          <w:t>@</w:t>
        </w:r>
        <w:r w:rsidRPr="00642677">
          <w:rPr>
            <w:rStyle w:val="a7"/>
            <w:rFonts w:ascii="Arial" w:hAnsi="Arial" w:cs="Arial"/>
            <w:lang w:val="en-US"/>
          </w:rPr>
          <w:t>admg</w:t>
        </w:r>
        <w:r w:rsidRPr="00642677">
          <w:rPr>
            <w:rStyle w:val="a7"/>
            <w:rFonts w:ascii="Arial" w:hAnsi="Arial" w:cs="Arial"/>
          </w:rPr>
          <w:t>.</w:t>
        </w:r>
        <w:r w:rsidRPr="00642677">
          <w:rPr>
            <w:rStyle w:val="a7"/>
            <w:rFonts w:ascii="Arial" w:hAnsi="Arial" w:cs="Arial"/>
            <w:lang w:val="en-US"/>
          </w:rPr>
          <w:t>sibmediafon</w:t>
        </w:r>
        <w:r w:rsidRPr="00642677">
          <w:rPr>
            <w:rStyle w:val="a7"/>
            <w:rFonts w:ascii="Arial" w:hAnsi="Arial" w:cs="Arial"/>
          </w:rPr>
          <w:t>.</w:t>
        </w:r>
        <w:r w:rsidRPr="00642677">
          <w:rPr>
            <w:rStyle w:val="a7"/>
            <w:rFonts w:ascii="Arial" w:hAnsi="Arial" w:cs="Arial"/>
            <w:lang w:val="en-US"/>
          </w:rPr>
          <w:t>ru</w:t>
        </w:r>
      </w:hyperlink>
      <w:r w:rsidRPr="00642677">
        <w:rPr>
          <w:rFonts w:ascii="Arial" w:hAnsi="Arial" w:cs="Arial"/>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7306E6" w:rsidRPr="00642677" w:rsidRDefault="007306E6" w:rsidP="00642677">
      <w:pPr>
        <w:pStyle w:val="a4"/>
        <w:ind w:firstLine="709"/>
        <w:contextualSpacing/>
        <w:jc w:val="both"/>
        <w:rPr>
          <w:rFonts w:ascii="Arial" w:hAnsi="Arial" w:cs="Arial"/>
        </w:rPr>
      </w:pPr>
      <w:r w:rsidRPr="00642677">
        <w:rPr>
          <w:rFonts w:ascii="Arial" w:hAnsi="Arial" w:cs="Arial"/>
        </w:rPr>
        <w:t>5.4. Жалоба должна содержать:</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306E6" w:rsidRPr="00642677" w:rsidRDefault="007306E6" w:rsidP="00642677">
      <w:pPr>
        <w:pStyle w:val="a4"/>
        <w:ind w:firstLine="709"/>
        <w:contextualSpacing/>
        <w:jc w:val="both"/>
        <w:rPr>
          <w:rFonts w:ascii="Arial" w:hAnsi="Arial" w:cs="Arial"/>
        </w:rPr>
      </w:pPr>
      <w:proofErr w:type="gramStart"/>
      <w:r w:rsidRPr="0064267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06E6" w:rsidRPr="00642677" w:rsidRDefault="007306E6" w:rsidP="00642677">
      <w:pPr>
        <w:pStyle w:val="a4"/>
        <w:ind w:firstLine="709"/>
        <w:contextualSpacing/>
        <w:jc w:val="both"/>
        <w:rPr>
          <w:rFonts w:ascii="Arial" w:hAnsi="Arial" w:cs="Arial"/>
        </w:rPr>
      </w:pPr>
      <w:r w:rsidRPr="0064267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 xml:space="preserve">5.5. </w:t>
      </w:r>
      <w:proofErr w:type="gramStart"/>
      <w:r w:rsidRPr="00642677">
        <w:rPr>
          <w:rFonts w:ascii="Arial" w:hAnsi="Arial" w:cs="Arial"/>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Pr="00642677">
        <w:rPr>
          <w:rFonts w:ascii="Arial" w:hAnsi="Arial" w:cs="Arial"/>
        </w:rPr>
        <w:lastRenderedPageBreak/>
        <w:t>установленного срока таких</w:t>
      </w:r>
      <w:proofErr w:type="gramEnd"/>
      <w:r w:rsidRPr="00642677">
        <w:rPr>
          <w:rFonts w:ascii="Arial" w:hAnsi="Arial" w:cs="Arial"/>
        </w:rPr>
        <w:t xml:space="preserve"> исправлений - в течение пяти рабочих дней со дня ее регистрации.</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5.6. По результатам рассмотрения жалобы орган, предоставляющий муниципальную услугу, принимает одно из следующих решений:</w:t>
      </w:r>
    </w:p>
    <w:p w:rsidR="007306E6" w:rsidRPr="00642677" w:rsidRDefault="007306E6" w:rsidP="00642677">
      <w:pPr>
        <w:pStyle w:val="a4"/>
        <w:ind w:firstLine="709"/>
        <w:contextualSpacing/>
        <w:jc w:val="both"/>
        <w:rPr>
          <w:rFonts w:ascii="Arial" w:hAnsi="Arial" w:cs="Arial"/>
        </w:rPr>
      </w:pPr>
      <w:proofErr w:type="gramStart"/>
      <w:r w:rsidRPr="00642677">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306E6" w:rsidRPr="00642677" w:rsidRDefault="007306E6" w:rsidP="00642677">
      <w:pPr>
        <w:pStyle w:val="a4"/>
        <w:ind w:firstLine="709"/>
        <w:contextualSpacing/>
        <w:jc w:val="both"/>
        <w:rPr>
          <w:rFonts w:ascii="Arial" w:hAnsi="Arial" w:cs="Arial"/>
        </w:rPr>
      </w:pPr>
      <w:r w:rsidRPr="00642677">
        <w:rPr>
          <w:rFonts w:ascii="Arial" w:hAnsi="Arial" w:cs="Arial"/>
        </w:rPr>
        <w:t>2) отказывает в удовлетворении жалобы.</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 xml:space="preserve">5.8. В случае установления в ходе или по результатам </w:t>
      </w:r>
      <w:proofErr w:type="gramStart"/>
      <w:r w:rsidRPr="00642677">
        <w:rPr>
          <w:rFonts w:ascii="Arial" w:hAnsi="Arial" w:cs="Arial"/>
        </w:rPr>
        <w:t>рассмотрения жалобы признаков состава административного правонарушения</w:t>
      </w:r>
      <w:proofErr w:type="gramEnd"/>
      <w:r w:rsidRPr="00642677">
        <w:rPr>
          <w:rFonts w:ascii="Arial" w:hAnsi="Arial" w:cs="Arial"/>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06E6" w:rsidRPr="00642677" w:rsidRDefault="007306E6" w:rsidP="00642677">
      <w:pPr>
        <w:pStyle w:val="a4"/>
        <w:ind w:firstLine="709"/>
        <w:contextualSpacing/>
        <w:jc w:val="both"/>
        <w:rPr>
          <w:rFonts w:ascii="Arial" w:hAnsi="Arial" w:cs="Arial"/>
        </w:rPr>
      </w:pPr>
      <w:r w:rsidRPr="00642677">
        <w:rPr>
          <w:rFonts w:ascii="Arial" w:hAnsi="Arial" w:cs="Arial"/>
        </w:rPr>
        <w:t>5.9. Порядок подачи, порядок рассмотрения и порядок разрешения обращений (жалоб), направляемых в суд, определяются законодательством Российской Федерации о гражданском судопроизводстве и судопроизводстве в арбитражных судах.</w:t>
      </w:r>
    </w:p>
    <w:p w:rsidR="007306E6" w:rsidRPr="00642677" w:rsidRDefault="007306E6" w:rsidP="00642677">
      <w:pPr>
        <w:spacing w:after="0" w:line="240" w:lineRule="auto"/>
        <w:ind w:firstLine="709"/>
        <w:contextualSpacing/>
        <w:jc w:val="both"/>
        <w:rPr>
          <w:rFonts w:ascii="Arial" w:eastAsia="Times New Roman" w:hAnsi="Arial" w:cs="Arial"/>
          <w:lang w:eastAsia="ru-RU"/>
        </w:rPr>
      </w:pPr>
    </w:p>
    <w:p w:rsidR="007306E6" w:rsidRPr="00642677" w:rsidRDefault="007306E6" w:rsidP="00642677">
      <w:pPr>
        <w:spacing w:after="0" w:line="240" w:lineRule="auto"/>
        <w:ind w:firstLine="709"/>
        <w:contextualSpacing/>
        <w:jc w:val="both"/>
        <w:rPr>
          <w:rFonts w:ascii="Arial" w:eastAsia="Times New Roman" w:hAnsi="Arial" w:cs="Arial"/>
          <w:lang w:eastAsia="ru-RU"/>
        </w:rPr>
      </w:pPr>
    </w:p>
    <w:p w:rsidR="00C73BB2" w:rsidRPr="00642677" w:rsidRDefault="00C73BB2" w:rsidP="00642677">
      <w:pPr>
        <w:pStyle w:val="a4"/>
        <w:jc w:val="both"/>
        <w:rPr>
          <w:rFonts w:ascii="Arial" w:hAnsi="Arial" w:cs="Arial"/>
        </w:rPr>
      </w:pPr>
    </w:p>
    <w:tbl>
      <w:tblPr>
        <w:tblW w:w="0" w:type="auto"/>
        <w:tblInd w:w="4786" w:type="dxa"/>
        <w:tblLook w:val="04A0"/>
      </w:tblPr>
      <w:tblGrid>
        <w:gridCol w:w="4784"/>
      </w:tblGrid>
      <w:tr w:rsidR="00DB5FB7" w:rsidRPr="00642677" w:rsidTr="00660F5D">
        <w:tc>
          <w:tcPr>
            <w:tcW w:w="4820" w:type="dxa"/>
            <w:hideMark/>
          </w:tcPr>
          <w:p w:rsidR="00AD1807" w:rsidRPr="00642677" w:rsidRDefault="00AD1807" w:rsidP="00642677">
            <w:pPr>
              <w:ind w:left="34"/>
              <w:jc w:val="both"/>
              <w:rPr>
                <w:rFonts w:ascii="Arial" w:hAnsi="Arial" w:cs="Arial"/>
              </w:rPr>
            </w:pPr>
          </w:p>
          <w:p w:rsidR="000C6E45" w:rsidRPr="00642677" w:rsidRDefault="000C6E45" w:rsidP="00642677">
            <w:pPr>
              <w:ind w:left="34"/>
              <w:jc w:val="both"/>
              <w:rPr>
                <w:rFonts w:ascii="Arial" w:hAnsi="Arial" w:cs="Arial"/>
              </w:rPr>
            </w:pPr>
          </w:p>
          <w:p w:rsidR="000C6E45" w:rsidRPr="00642677" w:rsidRDefault="000C6E45" w:rsidP="00642677">
            <w:pPr>
              <w:ind w:left="34"/>
              <w:jc w:val="both"/>
              <w:rPr>
                <w:rFonts w:ascii="Arial" w:hAnsi="Arial" w:cs="Arial"/>
              </w:rPr>
            </w:pPr>
          </w:p>
          <w:p w:rsidR="000C6E45" w:rsidRPr="00642677" w:rsidRDefault="000C6E45" w:rsidP="00642677">
            <w:pPr>
              <w:ind w:left="34"/>
              <w:jc w:val="both"/>
              <w:rPr>
                <w:rFonts w:ascii="Arial" w:hAnsi="Arial" w:cs="Arial"/>
              </w:rPr>
            </w:pPr>
          </w:p>
          <w:p w:rsidR="00E819CD" w:rsidRPr="00642677" w:rsidRDefault="00E819CD" w:rsidP="00642677">
            <w:pPr>
              <w:ind w:left="34"/>
              <w:jc w:val="both"/>
              <w:rPr>
                <w:rFonts w:ascii="Arial" w:hAnsi="Arial" w:cs="Arial"/>
              </w:rPr>
            </w:pPr>
          </w:p>
          <w:p w:rsidR="00E819CD" w:rsidRPr="00642677" w:rsidRDefault="00E819CD" w:rsidP="00642677">
            <w:pPr>
              <w:ind w:left="34"/>
              <w:jc w:val="both"/>
              <w:rPr>
                <w:rFonts w:ascii="Arial" w:hAnsi="Arial" w:cs="Arial"/>
              </w:rPr>
            </w:pPr>
          </w:p>
          <w:p w:rsidR="00E819CD" w:rsidRPr="00642677" w:rsidRDefault="00E819CD" w:rsidP="00642677">
            <w:pPr>
              <w:ind w:left="34"/>
              <w:jc w:val="both"/>
              <w:rPr>
                <w:rFonts w:ascii="Arial" w:hAnsi="Arial" w:cs="Arial"/>
              </w:rPr>
            </w:pPr>
          </w:p>
          <w:p w:rsidR="00E819CD" w:rsidRPr="00642677" w:rsidRDefault="00E819CD" w:rsidP="00642677">
            <w:pPr>
              <w:ind w:left="34"/>
              <w:jc w:val="both"/>
              <w:rPr>
                <w:rFonts w:ascii="Arial" w:hAnsi="Arial" w:cs="Arial"/>
              </w:rPr>
            </w:pPr>
          </w:p>
          <w:p w:rsidR="00E819CD" w:rsidRPr="00642677" w:rsidRDefault="00E819CD" w:rsidP="00642677">
            <w:pPr>
              <w:ind w:left="34"/>
              <w:jc w:val="both"/>
              <w:rPr>
                <w:rFonts w:ascii="Arial" w:hAnsi="Arial" w:cs="Arial"/>
              </w:rPr>
            </w:pPr>
          </w:p>
          <w:p w:rsidR="002D4640" w:rsidRPr="00642677" w:rsidRDefault="002D4640" w:rsidP="00642677">
            <w:pPr>
              <w:ind w:left="34"/>
              <w:jc w:val="both"/>
              <w:rPr>
                <w:rFonts w:ascii="Arial" w:hAnsi="Arial" w:cs="Arial"/>
              </w:rPr>
            </w:pPr>
          </w:p>
          <w:p w:rsidR="00E819CD" w:rsidRPr="00642677" w:rsidRDefault="00E819CD" w:rsidP="00642677">
            <w:pPr>
              <w:ind w:left="34"/>
              <w:jc w:val="both"/>
              <w:rPr>
                <w:rFonts w:ascii="Arial" w:hAnsi="Arial" w:cs="Arial"/>
              </w:rPr>
            </w:pPr>
          </w:p>
          <w:p w:rsidR="00E819CD" w:rsidRPr="00642677" w:rsidRDefault="00E819CD" w:rsidP="00642677">
            <w:pPr>
              <w:ind w:left="34"/>
              <w:jc w:val="both"/>
              <w:rPr>
                <w:rFonts w:ascii="Arial" w:hAnsi="Arial" w:cs="Arial"/>
              </w:rPr>
            </w:pPr>
          </w:p>
          <w:p w:rsidR="00027766" w:rsidRPr="00642677" w:rsidRDefault="00027766" w:rsidP="00642677">
            <w:pPr>
              <w:ind w:left="34"/>
              <w:jc w:val="both"/>
              <w:rPr>
                <w:rFonts w:ascii="Arial" w:hAnsi="Arial" w:cs="Arial"/>
              </w:rPr>
            </w:pPr>
          </w:p>
          <w:p w:rsidR="005373E2" w:rsidRPr="00642677" w:rsidRDefault="005373E2" w:rsidP="00642677">
            <w:pPr>
              <w:ind w:left="34"/>
              <w:jc w:val="both"/>
              <w:rPr>
                <w:rFonts w:ascii="Arial" w:hAnsi="Arial" w:cs="Arial"/>
              </w:rPr>
            </w:pPr>
          </w:p>
          <w:p w:rsidR="00DB5FB7" w:rsidRPr="00642677" w:rsidRDefault="00642677" w:rsidP="00642677">
            <w:pPr>
              <w:ind w:left="34"/>
              <w:jc w:val="both"/>
              <w:rPr>
                <w:rFonts w:ascii="Arial" w:eastAsia="Times New Roman" w:hAnsi="Arial" w:cs="Arial"/>
              </w:rPr>
            </w:pPr>
            <w:r>
              <w:rPr>
                <w:rFonts w:ascii="Arial" w:hAnsi="Arial" w:cs="Arial"/>
              </w:rPr>
              <w:lastRenderedPageBreak/>
              <w:t>При</w:t>
            </w:r>
            <w:r w:rsidR="00DB5FB7" w:rsidRPr="00642677">
              <w:rPr>
                <w:rFonts w:ascii="Arial" w:hAnsi="Arial" w:cs="Arial"/>
              </w:rPr>
              <w:t xml:space="preserve">ложение 1 к Административному регламенту предоставления муниципальной услуги </w:t>
            </w:r>
            <w:r w:rsidR="00625B27" w:rsidRPr="00642677">
              <w:rPr>
                <w:rFonts w:ascii="Arial" w:hAnsi="Arial" w:cs="Arial"/>
              </w:rPr>
              <w:t>по</w:t>
            </w:r>
            <w:r w:rsidR="00625B27" w:rsidRPr="00642677">
              <w:rPr>
                <w:rFonts w:ascii="Arial" w:hAnsi="Arial" w:cs="Arial"/>
                <w:b/>
              </w:rPr>
              <w:t xml:space="preserve"> </w:t>
            </w:r>
            <w:r w:rsidR="00625B27" w:rsidRPr="00642677">
              <w:rPr>
                <w:rFonts w:ascii="Arial" w:hAnsi="Arial" w:cs="Arial"/>
              </w:rPr>
              <w:t>подготовке и выдаче разрешений на условно разрешенный вид использования земельных участков или объектов капитального строительства на территории города Назарово</w:t>
            </w:r>
          </w:p>
        </w:tc>
      </w:tr>
    </w:tbl>
    <w:p w:rsidR="00027766" w:rsidRPr="00642677" w:rsidRDefault="00027766" w:rsidP="00642677">
      <w:pPr>
        <w:pStyle w:val="Default"/>
        <w:jc w:val="both"/>
        <w:rPr>
          <w:b/>
        </w:rPr>
      </w:pPr>
    </w:p>
    <w:p w:rsidR="00027766" w:rsidRPr="00642677" w:rsidRDefault="00027766" w:rsidP="00642677">
      <w:pPr>
        <w:pStyle w:val="Default"/>
        <w:jc w:val="both"/>
        <w:rPr>
          <w:b/>
        </w:rPr>
      </w:pPr>
    </w:p>
    <w:p w:rsidR="00027766" w:rsidRPr="00642677" w:rsidRDefault="00027766" w:rsidP="00642677">
      <w:pPr>
        <w:pStyle w:val="Default"/>
        <w:jc w:val="both"/>
        <w:rPr>
          <w:b/>
        </w:rPr>
      </w:pPr>
    </w:p>
    <w:p w:rsidR="00DB5FB7" w:rsidRPr="00642677" w:rsidRDefault="00DB5FB7" w:rsidP="00642677">
      <w:pPr>
        <w:pStyle w:val="Default"/>
        <w:jc w:val="center"/>
        <w:rPr>
          <w:b/>
        </w:rPr>
      </w:pPr>
      <w:r w:rsidRPr="00642677">
        <w:rPr>
          <w:b/>
        </w:rPr>
        <w:t>Сведения</w:t>
      </w:r>
    </w:p>
    <w:p w:rsidR="00027766" w:rsidRPr="00642677" w:rsidRDefault="00DB5FB7" w:rsidP="00642677">
      <w:pPr>
        <w:pStyle w:val="Default"/>
        <w:jc w:val="center"/>
        <w:rPr>
          <w:b/>
        </w:rPr>
      </w:pPr>
      <w:r w:rsidRPr="00642677">
        <w:rPr>
          <w:b/>
        </w:rPr>
        <w:t xml:space="preserve">о месте нахождения и графике </w:t>
      </w:r>
      <w:proofErr w:type="gramStart"/>
      <w:r w:rsidRPr="00642677">
        <w:rPr>
          <w:b/>
        </w:rPr>
        <w:t xml:space="preserve">работы отдела </w:t>
      </w:r>
      <w:r w:rsidR="00EB1A6E" w:rsidRPr="00642677">
        <w:rPr>
          <w:b/>
        </w:rPr>
        <w:t>градостроительства</w:t>
      </w:r>
      <w:r w:rsidRPr="00642677">
        <w:rPr>
          <w:b/>
        </w:rPr>
        <w:t xml:space="preserve"> администрации города</w:t>
      </w:r>
      <w:proofErr w:type="gramEnd"/>
      <w:r w:rsidRPr="00642677">
        <w:rPr>
          <w:b/>
        </w:rPr>
        <w:t xml:space="preserve"> Назарово, номера телефонов для справок, адреса электронной почты для размещения на информационных стендах, в средствах массовой информации,</w:t>
      </w:r>
    </w:p>
    <w:p w:rsidR="00DB5FB7" w:rsidRPr="00642677" w:rsidRDefault="00DB5FB7" w:rsidP="00642677">
      <w:pPr>
        <w:pStyle w:val="Default"/>
        <w:jc w:val="center"/>
      </w:pPr>
      <w:r w:rsidRPr="00642677">
        <w:rPr>
          <w:b/>
        </w:rPr>
        <w:t>на сайте администрации города Назарово</w:t>
      </w:r>
      <w:r w:rsidR="00441C67" w:rsidRPr="00642677">
        <w:rPr>
          <w:b/>
        </w:rPr>
        <w:t xml:space="preserve"> в сети Интернет.</w:t>
      </w:r>
    </w:p>
    <w:p w:rsidR="00DB5FB7" w:rsidRPr="00642677" w:rsidRDefault="00DB5FB7" w:rsidP="00642677">
      <w:pPr>
        <w:pStyle w:val="Default"/>
        <w:jc w:val="both"/>
      </w:pPr>
    </w:p>
    <w:p w:rsidR="00DB5FB7" w:rsidRPr="00642677" w:rsidRDefault="00DB5FB7" w:rsidP="00642677">
      <w:pPr>
        <w:pStyle w:val="ConsPlusNormal"/>
        <w:widowControl/>
        <w:numPr>
          <w:ilvl w:val="0"/>
          <w:numId w:val="15"/>
        </w:numPr>
        <w:ind w:left="0" w:firstLine="698"/>
        <w:jc w:val="both"/>
        <w:rPr>
          <w:sz w:val="24"/>
          <w:szCs w:val="24"/>
        </w:rPr>
      </w:pPr>
      <w:r w:rsidRPr="00642677">
        <w:rPr>
          <w:sz w:val="24"/>
          <w:szCs w:val="24"/>
        </w:rPr>
        <w:t xml:space="preserve">Место </w:t>
      </w:r>
      <w:proofErr w:type="gramStart"/>
      <w:r w:rsidRPr="00642677">
        <w:rPr>
          <w:sz w:val="24"/>
          <w:szCs w:val="24"/>
        </w:rPr>
        <w:t>нахождения отдела градостроительства администрации города</w:t>
      </w:r>
      <w:proofErr w:type="gramEnd"/>
      <w:r w:rsidRPr="00642677">
        <w:rPr>
          <w:sz w:val="24"/>
          <w:szCs w:val="24"/>
        </w:rPr>
        <w:t xml:space="preserve"> Назарово</w:t>
      </w:r>
      <w:r w:rsidR="00EB1A6E" w:rsidRPr="00642677">
        <w:rPr>
          <w:sz w:val="24"/>
          <w:szCs w:val="24"/>
        </w:rPr>
        <w:t>,</w:t>
      </w:r>
      <w:r w:rsidRPr="00642677">
        <w:rPr>
          <w:sz w:val="24"/>
          <w:szCs w:val="24"/>
        </w:rPr>
        <w:t xml:space="preserve"> представляющего муниципальную услугу</w:t>
      </w:r>
      <w:r w:rsidR="00EB1A6E" w:rsidRPr="00642677">
        <w:rPr>
          <w:sz w:val="24"/>
          <w:szCs w:val="24"/>
        </w:rPr>
        <w:t xml:space="preserve">, </w:t>
      </w:r>
      <w:r w:rsidRPr="00642677">
        <w:rPr>
          <w:sz w:val="24"/>
          <w:szCs w:val="24"/>
        </w:rPr>
        <w:t>здание администрации города Назарово, первый этаж, кабинеты 111, 108, 112, 113.</w:t>
      </w:r>
    </w:p>
    <w:p w:rsidR="00DB5FB7" w:rsidRPr="00642677" w:rsidRDefault="00DB5FB7" w:rsidP="00642677">
      <w:pPr>
        <w:pStyle w:val="ConsPlusNormal"/>
        <w:widowControl/>
        <w:numPr>
          <w:ilvl w:val="0"/>
          <w:numId w:val="15"/>
        </w:numPr>
        <w:ind w:left="0" w:firstLine="698"/>
        <w:jc w:val="both"/>
        <w:rPr>
          <w:bCs/>
          <w:sz w:val="24"/>
          <w:szCs w:val="24"/>
        </w:rPr>
      </w:pPr>
      <w:r w:rsidRPr="00642677">
        <w:rPr>
          <w:bCs/>
          <w:sz w:val="24"/>
          <w:szCs w:val="24"/>
        </w:rPr>
        <w:t xml:space="preserve">Почтовый адрес для направления документов и обращений: 662200, Красноярский край, </w:t>
      </w:r>
      <w:proofErr w:type="gramStart"/>
      <w:r w:rsidRPr="00642677">
        <w:rPr>
          <w:bCs/>
          <w:sz w:val="24"/>
          <w:szCs w:val="24"/>
        </w:rPr>
        <w:t>г</w:t>
      </w:r>
      <w:proofErr w:type="gramEnd"/>
      <w:r w:rsidRPr="00642677">
        <w:rPr>
          <w:bCs/>
          <w:sz w:val="24"/>
          <w:szCs w:val="24"/>
        </w:rPr>
        <w:t>. Назарово, ул. К. Маркса, №19/1.</w:t>
      </w:r>
    </w:p>
    <w:p w:rsidR="00DB5FB7" w:rsidRPr="00642677" w:rsidRDefault="00DB5FB7" w:rsidP="00642677">
      <w:pPr>
        <w:pStyle w:val="ConsPlusNormal"/>
        <w:widowControl/>
        <w:numPr>
          <w:ilvl w:val="0"/>
          <w:numId w:val="15"/>
        </w:numPr>
        <w:ind w:hanging="11"/>
        <w:jc w:val="both"/>
        <w:rPr>
          <w:sz w:val="24"/>
          <w:szCs w:val="24"/>
        </w:rPr>
      </w:pPr>
      <w:r w:rsidRPr="00642677">
        <w:rPr>
          <w:bCs/>
          <w:sz w:val="24"/>
          <w:szCs w:val="24"/>
        </w:rPr>
        <w:t xml:space="preserve">Режим работы отдела </w:t>
      </w:r>
      <w:r w:rsidR="00EB1A6E" w:rsidRPr="00642677">
        <w:rPr>
          <w:bCs/>
          <w:sz w:val="24"/>
          <w:szCs w:val="24"/>
        </w:rPr>
        <w:t>градостроительства</w:t>
      </w:r>
      <w:r w:rsidRPr="00642677">
        <w:rPr>
          <w:sz w:val="24"/>
          <w:szCs w:val="24"/>
        </w:rPr>
        <w:t>:</w:t>
      </w:r>
    </w:p>
    <w:tbl>
      <w:tblPr>
        <w:tblW w:w="0" w:type="auto"/>
        <w:tblInd w:w="675" w:type="dxa"/>
        <w:tblLook w:val="04A0"/>
      </w:tblPr>
      <w:tblGrid>
        <w:gridCol w:w="1803"/>
        <w:gridCol w:w="2025"/>
        <w:gridCol w:w="3118"/>
      </w:tblGrid>
      <w:tr w:rsidR="00DB5FB7" w:rsidRPr="00642677" w:rsidTr="00660F5D">
        <w:tc>
          <w:tcPr>
            <w:tcW w:w="1803" w:type="dxa"/>
            <w:hideMark/>
          </w:tcPr>
          <w:p w:rsidR="00DB5FB7" w:rsidRPr="00642677" w:rsidRDefault="00DB5FB7" w:rsidP="00642677">
            <w:pPr>
              <w:pStyle w:val="a4"/>
              <w:jc w:val="both"/>
              <w:rPr>
                <w:rFonts w:ascii="Arial" w:hAnsi="Arial" w:cs="Arial"/>
              </w:rPr>
            </w:pPr>
            <w:r w:rsidRPr="00642677">
              <w:rPr>
                <w:rFonts w:ascii="Arial" w:hAnsi="Arial" w:cs="Arial"/>
              </w:rPr>
              <w:t>Понедельник</w:t>
            </w:r>
          </w:p>
        </w:tc>
        <w:tc>
          <w:tcPr>
            <w:tcW w:w="2025" w:type="dxa"/>
            <w:hideMark/>
          </w:tcPr>
          <w:p w:rsidR="00DB5FB7" w:rsidRPr="00642677" w:rsidRDefault="00DB5FB7" w:rsidP="00642677">
            <w:pPr>
              <w:pStyle w:val="a4"/>
              <w:jc w:val="both"/>
              <w:rPr>
                <w:rFonts w:ascii="Arial" w:hAnsi="Arial" w:cs="Arial"/>
              </w:rPr>
            </w:pPr>
            <w:r w:rsidRPr="00642677">
              <w:rPr>
                <w:rFonts w:ascii="Arial" w:hAnsi="Arial" w:cs="Arial"/>
                <w:bCs/>
              </w:rPr>
              <w:t>8.00 –17.00</w:t>
            </w:r>
          </w:p>
        </w:tc>
        <w:tc>
          <w:tcPr>
            <w:tcW w:w="3118" w:type="dxa"/>
            <w:hideMark/>
          </w:tcPr>
          <w:p w:rsidR="00DB5FB7" w:rsidRPr="00642677" w:rsidRDefault="00DB5FB7" w:rsidP="00642677">
            <w:pPr>
              <w:pStyle w:val="a4"/>
              <w:jc w:val="both"/>
              <w:rPr>
                <w:rFonts w:ascii="Arial" w:hAnsi="Arial" w:cs="Arial"/>
              </w:rPr>
            </w:pPr>
            <w:r w:rsidRPr="00642677">
              <w:rPr>
                <w:rFonts w:ascii="Arial" w:hAnsi="Arial" w:cs="Arial"/>
                <w:bCs/>
              </w:rPr>
              <w:t>(перерыв 13.00 –14.00)</w:t>
            </w:r>
          </w:p>
        </w:tc>
      </w:tr>
      <w:tr w:rsidR="00DB5FB7" w:rsidRPr="00642677" w:rsidTr="00660F5D">
        <w:tc>
          <w:tcPr>
            <w:tcW w:w="1803" w:type="dxa"/>
            <w:hideMark/>
          </w:tcPr>
          <w:p w:rsidR="00DB5FB7" w:rsidRPr="00642677" w:rsidRDefault="00DB5FB7" w:rsidP="00642677">
            <w:pPr>
              <w:pStyle w:val="a4"/>
              <w:jc w:val="both"/>
              <w:rPr>
                <w:rFonts w:ascii="Arial" w:hAnsi="Arial" w:cs="Arial"/>
              </w:rPr>
            </w:pPr>
            <w:r w:rsidRPr="00642677">
              <w:rPr>
                <w:rFonts w:ascii="Arial" w:hAnsi="Arial" w:cs="Arial"/>
              </w:rPr>
              <w:t>Вторник</w:t>
            </w:r>
          </w:p>
        </w:tc>
        <w:tc>
          <w:tcPr>
            <w:tcW w:w="2025" w:type="dxa"/>
            <w:hideMark/>
          </w:tcPr>
          <w:p w:rsidR="00DB5FB7" w:rsidRPr="00642677" w:rsidRDefault="00DB5FB7" w:rsidP="00642677">
            <w:pPr>
              <w:pStyle w:val="a4"/>
              <w:jc w:val="both"/>
              <w:rPr>
                <w:rFonts w:ascii="Arial" w:hAnsi="Arial" w:cs="Arial"/>
              </w:rPr>
            </w:pPr>
            <w:r w:rsidRPr="00642677">
              <w:rPr>
                <w:rFonts w:ascii="Arial" w:hAnsi="Arial" w:cs="Arial"/>
                <w:bCs/>
              </w:rPr>
              <w:t>8.00 –17.00</w:t>
            </w:r>
          </w:p>
        </w:tc>
        <w:tc>
          <w:tcPr>
            <w:tcW w:w="3118" w:type="dxa"/>
            <w:hideMark/>
          </w:tcPr>
          <w:p w:rsidR="00DB5FB7" w:rsidRPr="00642677" w:rsidRDefault="00DB5FB7" w:rsidP="00642677">
            <w:pPr>
              <w:pStyle w:val="a4"/>
              <w:jc w:val="both"/>
              <w:rPr>
                <w:rFonts w:ascii="Arial" w:hAnsi="Arial" w:cs="Arial"/>
              </w:rPr>
            </w:pPr>
            <w:r w:rsidRPr="00642677">
              <w:rPr>
                <w:rFonts w:ascii="Arial" w:hAnsi="Arial" w:cs="Arial"/>
                <w:bCs/>
              </w:rPr>
              <w:t>(перерыв 13.00 –14.00)</w:t>
            </w:r>
          </w:p>
        </w:tc>
      </w:tr>
      <w:tr w:rsidR="00DB5FB7" w:rsidRPr="00642677" w:rsidTr="00660F5D">
        <w:tc>
          <w:tcPr>
            <w:tcW w:w="1803" w:type="dxa"/>
            <w:hideMark/>
          </w:tcPr>
          <w:p w:rsidR="00DB5FB7" w:rsidRPr="00642677" w:rsidRDefault="00DB5FB7" w:rsidP="00642677">
            <w:pPr>
              <w:pStyle w:val="a4"/>
              <w:jc w:val="both"/>
              <w:rPr>
                <w:rFonts w:ascii="Arial" w:hAnsi="Arial" w:cs="Arial"/>
              </w:rPr>
            </w:pPr>
            <w:r w:rsidRPr="00642677">
              <w:rPr>
                <w:rFonts w:ascii="Arial" w:hAnsi="Arial" w:cs="Arial"/>
              </w:rPr>
              <w:t>Среда</w:t>
            </w:r>
          </w:p>
        </w:tc>
        <w:tc>
          <w:tcPr>
            <w:tcW w:w="2025" w:type="dxa"/>
            <w:hideMark/>
          </w:tcPr>
          <w:p w:rsidR="00DB5FB7" w:rsidRPr="00642677" w:rsidRDefault="00DB5FB7" w:rsidP="00642677">
            <w:pPr>
              <w:pStyle w:val="a4"/>
              <w:jc w:val="both"/>
              <w:rPr>
                <w:rFonts w:ascii="Arial" w:hAnsi="Arial" w:cs="Arial"/>
              </w:rPr>
            </w:pPr>
            <w:r w:rsidRPr="00642677">
              <w:rPr>
                <w:rFonts w:ascii="Arial" w:hAnsi="Arial" w:cs="Arial"/>
                <w:bCs/>
              </w:rPr>
              <w:t>8.00 –17.00</w:t>
            </w:r>
          </w:p>
        </w:tc>
        <w:tc>
          <w:tcPr>
            <w:tcW w:w="3118" w:type="dxa"/>
            <w:hideMark/>
          </w:tcPr>
          <w:p w:rsidR="00DB5FB7" w:rsidRPr="00642677" w:rsidRDefault="00DB5FB7" w:rsidP="00642677">
            <w:pPr>
              <w:pStyle w:val="a4"/>
              <w:jc w:val="both"/>
              <w:rPr>
                <w:rFonts w:ascii="Arial" w:hAnsi="Arial" w:cs="Arial"/>
              </w:rPr>
            </w:pPr>
            <w:r w:rsidRPr="00642677">
              <w:rPr>
                <w:rFonts w:ascii="Arial" w:hAnsi="Arial" w:cs="Arial"/>
                <w:bCs/>
              </w:rPr>
              <w:t>(перерыв 13.00 –14.00)</w:t>
            </w:r>
          </w:p>
        </w:tc>
      </w:tr>
      <w:tr w:rsidR="00DB5FB7" w:rsidRPr="00642677" w:rsidTr="00660F5D">
        <w:tc>
          <w:tcPr>
            <w:tcW w:w="1803" w:type="dxa"/>
            <w:hideMark/>
          </w:tcPr>
          <w:p w:rsidR="00DB5FB7" w:rsidRPr="00642677" w:rsidRDefault="00DB5FB7" w:rsidP="00642677">
            <w:pPr>
              <w:pStyle w:val="a4"/>
              <w:jc w:val="both"/>
              <w:rPr>
                <w:rFonts w:ascii="Arial" w:hAnsi="Arial" w:cs="Arial"/>
              </w:rPr>
            </w:pPr>
            <w:r w:rsidRPr="00642677">
              <w:rPr>
                <w:rFonts w:ascii="Arial" w:hAnsi="Arial" w:cs="Arial"/>
              </w:rPr>
              <w:t>Четверг</w:t>
            </w:r>
          </w:p>
        </w:tc>
        <w:tc>
          <w:tcPr>
            <w:tcW w:w="2025" w:type="dxa"/>
            <w:hideMark/>
          </w:tcPr>
          <w:p w:rsidR="00DB5FB7" w:rsidRPr="00642677" w:rsidRDefault="00DB5FB7" w:rsidP="00642677">
            <w:pPr>
              <w:pStyle w:val="a4"/>
              <w:jc w:val="both"/>
              <w:rPr>
                <w:rFonts w:ascii="Arial" w:hAnsi="Arial" w:cs="Arial"/>
              </w:rPr>
            </w:pPr>
            <w:r w:rsidRPr="00642677">
              <w:rPr>
                <w:rFonts w:ascii="Arial" w:hAnsi="Arial" w:cs="Arial"/>
                <w:bCs/>
              </w:rPr>
              <w:t>8.00 –17.00</w:t>
            </w:r>
          </w:p>
        </w:tc>
        <w:tc>
          <w:tcPr>
            <w:tcW w:w="3118" w:type="dxa"/>
            <w:hideMark/>
          </w:tcPr>
          <w:p w:rsidR="00DB5FB7" w:rsidRPr="00642677" w:rsidRDefault="00DB5FB7" w:rsidP="00642677">
            <w:pPr>
              <w:pStyle w:val="a4"/>
              <w:jc w:val="both"/>
              <w:rPr>
                <w:rFonts w:ascii="Arial" w:hAnsi="Arial" w:cs="Arial"/>
              </w:rPr>
            </w:pPr>
            <w:r w:rsidRPr="00642677">
              <w:rPr>
                <w:rFonts w:ascii="Arial" w:hAnsi="Arial" w:cs="Arial"/>
                <w:bCs/>
              </w:rPr>
              <w:t>(перерыв 13.00 –14.00)</w:t>
            </w:r>
          </w:p>
        </w:tc>
      </w:tr>
      <w:tr w:rsidR="00DB5FB7" w:rsidRPr="00642677" w:rsidTr="00660F5D">
        <w:tc>
          <w:tcPr>
            <w:tcW w:w="1803" w:type="dxa"/>
            <w:hideMark/>
          </w:tcPr>
          <w:p w:rsidR="00DB5FB7" w:rsidRPr="00642677" w:rsidRDefault="00DB5FB7" w:rsidP="00642677">
            <w:pPr>
              <w:pStyle w:val="a4"/>
              <w:jc w:val="both"/>
              <w:rPr>
                <w:rFonts w:ascii="Arial" w:hAnsi="Arial" w:cs="Arial"/>
              </w:rPr>
            </w:pPr>
            <w:r w:rsidRPr="00642677">
              <w:rPr>
                <w:rFonts w:ascii="Arial" w:hAnsi="Arial" w:cs="Arial"/>
              </w:rPr>
              <w:t>Пятница</w:t>
            </w:r>
          </w:p>
        </w:tc>
        <w:tc>
          <w:tcPr>
            <w:tcW w:w="2025" w:type="dxa"/>
            <w:hideMark/>
          </w:tcPr>
          <w:p w:rsidR="00DB5FB7" w:rsidRPr="00642677" w:rsidRDefault="00DB5FB7" w:rsidP="00642677">
            <w:pPr>
              <w:pStyle w:val="a4"/>
              <w:jc w:val="both"/>
              <w:rPr>
                <w:rFonts w:ascii="Arial" w:hAnsi="Arial" w:cs="Arial"/>
              </w:rPr>
            </w:pPr>
            <w:r w:rsidRPr="00642677">
              <w:rPr>
                <w:rFonts w:ascii="Arial" w:hAnsi="Arial" w:cs="Arial"/>
                <w:bCs/>
              </w:rPr>
              <w:t>8.00 –17.00</w:t>
            </w:r>
          </w:p>
        </w:tc>
        <w:tc>
          <w:tcPr>
            <w:tcW w:w="3118" w:type="dxa"/>
            <w:hideMark/>
          </w:tcPr>
          <w:p w:rsidR="00DB5FB7" w:rsidRPr="00642677" w:rsidRDefault="00DB5FB7" w:rsidP="00642677">
            <w:pPr>
              <w:pStyle w:val="a4"/>
              <w:jc w:val="both"/>
              <w:rPr>
                <w:rFonts w:ascii="Arial" w:hAnsi="Arial" w:cs="Arial"/>
              </w:rPr>
            </w:pPr>
            <w:r w:rsidRPr="00642677">
              <w:rPr>
                <w:rFonts w:ascii="Arial" w:hAnsi="Arial" w:cs="Arial"/>
                <w:bCs/>
              </w:rPr>
              <w:t>(перерыв 13.00 –14.00)</w:t>
            </w:r>
          </w:p>
        </w:tc>
      </w:tr>
      <w:tr w:rsidR="00DB5FB7" w:rsidRPr="00642677" w:rsidTr="00660F5D">
        <w:tc>
          <w:tcPr>
            <w:tcW w:w="1803" w:type="dxa"/>
            <w:hideMark/>
          </w:tcPr>
          <w:p w:rsidR="00DB5FB7" w:rsidRPr="00642677" w:rsidRDefault="00DB5FB7" w:rsidP="00642677">
            <w:pPr>
              <w:pStyle w:val="a4"/>
              <w:jc w:val="both"/>
              <w:rPr>
                <w:rFonts w:ascii="Arial" w:hAnsi="Arial" w:cs="Arial"/>
              </w:rPr>
            </w:pPr>
            <w:r w:rsidRPr="00642677">
              <w:rPr>
                <w:rFonts w:ascii="Arial" w:hAnsi="Arial" w:cs="Arial"/>
              </w:rPr>
              <w:t>Суббота</w:t>
            </w:r>
          </w:p>
        </w:tc>
        <w:tc>
          <w:tcPr>
            <w:tcW w:w="2025" w:type="dxa"/>
            <w:hideMark/>
          </w:tcPr>
          <w:p w:rsidR="00DB5FB7" w:rsidRPr="00642677" w:rsidRDefault="00DB5FB7" w:rsidP="00642677">
            <w:pPr>
              <w:pStyle w:val="a4"/>
              <w:jc w:val="both"/>
              <w:rPr>
                <w:rFonts w:ascii="Arial" w:hAnsi="Arial" w:cs="Arial"/>
              </w:rPr>
            </w:pPr>
            <w:r w:rsidRPr="00642677">
              <w:rPr>
                <w:rFonts w:ascii="Arial" w:hAnsi="Arial" w:cs="Arial"/>
                <w:bCs/>
              </w:rPr>
              <w:t>Выходной</w:t>
            </w:r>
          </w:p>
        </w:tc>
        <w:tc>
          <w:tcPr>
            <w:tcW w:w="3118" w:type="dxa"/>
          </w:tcPr>
          <w:p w:rsidR="00DB5FB7" w:rsidRPr="00642677" w:rsidRDefault="00DB5FB7" w:rsidP="00642677">
            <w:pPr>
              <w:pStyle w:val="a4"/>
              <w:jc w:val="both"/>
              <w:rPr>
                <w:rFonts w:ascii="Arial" w:hAnsi="Arial" w:cs="Arial"/>
              </w:rPr>
            </w:pPr>
          </w:p>
        </w:tc>
      </w:tr>
      <w:tr w:rsidR="00DB5FB7" w:rsidRPr="00642677" w:rsidTr="00660F5D">
        <w:trPr>
          <w:trHeight w:val="400"/>
        </w:trPr>
        <w:tc>
          <w:tcPr>
            <w:tcW w:w="1803" w:type="dxa"/>
            <w:hideMark/>
          </w:tcPr>
          <w:p w:rsidR="00DB5FB7" w:rsidRPr="00642677" w:rsidRDefault="00DB5FB7" w:rsidP="00642677">
            <w:pPr>
              <w:pStyle w:val="a4"/>
              <w:jc w:val="both"/>
              <w:rPr>
                <w:rFonts w:ascii="Arial" w:hAnsi="Arial" w:cs="Arial"/>
              </w:rPr>
            </w:pPr>
            <w:r w:rsidRPr="00642677">
              <w:rPr>
                <w:rFonts w:ascii="Arial" w:hAnsi="Arial" w:cs="Arial"/>
              </w:rPr>
              <w:t>Воскресенье</w:t>
            </w:r>
          </w:p>
        </w:tc>
        <w:tc>
          <w:tcPr>
            <w:tcW w:w="2025" w:type="dxa"/>
            <w:hideMark/>
          </w:tcPr>
          <w:p w:rsidR="00DB5FB7" w:rsidRPr="00642677" w:rsidRDefault="00DB5FB7" w:rsidP="00642677">
            <w:pPr>
              <w:pStyle w:val="a4"/>
              <w:jc w:val="both"/>
              <w:rPr>
                <w:rFonts w:ascii="Arial" w:hAnsi="Arial" w:cs="Arial"/>
              </w:rPr>
            </w:pPr>
            <w:r w:rsidRPr="00642677">
              <w:rPr>
                <w:rFonts w:ascii="Arial" w:hAnsi="Arial" w:cs="Arial"/>
                <w:bCs/>
              </w:rPr>
              <w:t>Выходной</w:t>
            </w:r>
          </w:p>
        </w:tc>
        <w:tc>
          <w:tcPr>
            <w:tcW w:w="3118" w:type="dxa"/>
          </w:tcPr>
          <w:p w:rsidR="00DB5FB7" w:rsidRPr="00642677" w:rsidRDefault="00DB5FB7" w:rsidP="00642677">
            <w:pPr>
              <w:pStyle w:val="a4"/>
              <w:jc w:val="both"/>
              <w:rPr>
                <w:rFonts w:ascii="Arial" w:hAnsi="Arial" w:cs="Arial"/>
              </w:rPr>
            </w:pPr>
          </w:p>
        </w:tc>
      </w:tr>
    </w:tbl>
    <w:p w:rsidR="008864A6" w:rsidRPr="00642677" w:rsidRDefault="00DB5FB7" w:rsidP="00642677">
      <w:pPr>
        <w:pStyle w:val="ConsPlusNormal"/>
        <w:widowControl/>
        <w:ind w:firstLine="709"/>
        <w:jc w:val="both"/>
        <w:rPr>
          <w:sz w:val="24"/>
          <w:szCs w:val="24"/>
        </w:rPr>
      </w:pPr>
      <w:r w:rsidRPr="00642677">
        <w:rPr>
          <w:sz w:val="24"/>
          <w:szCs w:val="24"/>
        </w:rPr>
        <w:t xml:space="preserve">4. </w:t>
      </w:r>
      <w:r w:rsidR="008864A6" w:rsidRPr="00642677">
        <w:rPr>
          <w:sz w:val="24"/>
          <w:szCs w:val="24"/>
        </w:rPr>
        <w:t>Прием заявителей осуществляется в понедельник, среда 08:00</w:t>
      </w:r>
      <w:r w:rsidR="00642677">
        <w:rPr>
          <w:sz w:val="24"/>
          <w:szCs w:val="24"/>
        </w:rPr>
        <w:t xml:space="preserve"> </w:t>
      </w:r>
      <w:r w:rsidR="008864A6" w:rsidRPr="00642677">
        <w:rPr>
          <w:sz w:val="24"/>
          <w:szCs w:val="24"/>
        </w:rPr>
        <w:t>до 13:00,</w:t>
      </w:r>
      <w:r w:rsidR="00642677">
        <w:rPr>
          <w:sz w:val="24"/>
          <w:szCs w:val="24"/>
        </w:rPr>
        <w:t xml:space="preserve"> </w:t>
      </w:r>
      <w:r w:rsidR="008864A6" w:rsidRPr="00642677">
        <w:rPr>
          <w:sz w:val="24"/>
          <w:szCs w:val="24"/>
        </w:rPr>
        <w:t>вторник, четверг с 14:00 до 17:00.</w:t>
      </w:r>
    </w:p>
    <w:p w:rsidR="00DB5FB7" w:rsidRPr="00642677" w:rsidRDefault="00DB5FB7" w:rsidP="00642677">
      <w:pPr>
        <w:pStyle w:val="ConsPlusNormal"/>
        <w:widowControl/>
        <w:ind w:firstLine="709"/>
        <w:jc w:val="both"/>
        <w:rPr>
          <w:sz w:val="24"/>
          <w:szCs w:val="24"/>
        </w:rPr>
      </w:pPr>
      <w:r w:rsidRPr="00642677">
        <w:rPr>
          <w:sz w:val="24"/>
          <w:szCs w:val="24"/>
        </w:rPr>
        <w:t>5. Личный приём заявителей у начальника отдела</w:t>
      </w:r>
      <w:r w:rsidR="00642677">
        <w:rPr>
          <w:sz w:val="24"/>
          <w:szCs w:val="24"/>
        </w:rPr>
        <w:t xml:space="preserve"> </w:t>
      </w:r>
      <w:r w:rsidRPr="00642677">
        <w:rPr>
          <w:sz w:val="24"/>
          <w:szCs w:val="24"/>
        </w:rPr>
        <w:t>градостроительства администрации города Назарово вторник с 14:00 до 17:00, среда с 08:00 до 13:00.</w:t>
      </w:r>
    </w:p>
    <w:p w:rsidR="00DB5FB7" w:rsidRPr="00642677" w:rsidRDefault="00DB5FB7" w:rsidP="00642677">
      <w:pPr>
        <w:pStyle w:val="ConsPlusNormal"/>
        <w:widowControl/>
        <w:ind w:firstLine="709"/>
        <w:jc w:val="both"/>
        <w:rPr>
          <w:sz w:val="24"/>
          <w:szCs w:val="24"/>
        </w:rPr>
      </w:pPr>
      <w:r w:rsidRPr="00642677">
        <w:rPr>
          <w:sz w:val="24"/>
          <w:szCs w:val="24"/>
        </w:rPr>
        <w:t xml:space="preserve">6. Заявитель должен быть принят в отделе </w:t>
      </w:r>
      <w:r w:rsidR="00EB1A6E" w:rsidRPr="00642677">
        <w:rPr>
          <w:sz w:val="24"/>
          <w:szCs w:val="24"/>
        </w:rPr>
        <w:t>градостроительства</w:t>
      </w:r>
      <w:r w:rsidRPr="00642677">
        <w:rPr>
          <w:sz w:val="24"/>
          <w:szCs w:val="24"/>
        </w:rPr>
        <w:t xml:space="preserve"> в день его обращения при наличии у него документа, удостоверяющего его личность. В случае подачи заявки представителем заявителя предъявляется надлежаще оформленная доверенность.</w:t>
      </w:r>
    </w:p>
    <w:p w:rsidR="00DB5FB7" w:rsidRPr="00642677" w:rsidRDefault="00DB5FB7" w:rsidP="00642677">
      <w:pPr>
        <w:pStyle w:val="ConsPlusNormal"/>
        <w:widowControl/>
        <w:ind w:firstLine="709"/>
        <w:jc w:val="both"/>
        <w:rPr>
          <w:sz w:val="24"/>
          <w:szCs w:val="24"/>
        </w:rPr>
      </w:pPr>
      <w:r w:rsidRPr="00642677">
        <w:rPr>
          <w:sz w:val="24"/>
          <w:szCs w:val="24"/>
        </w:rPr>
        <w:t xml:space="preserve">7. Справочные телефоны отдела </w:t>
      </w:r>
      <w:r w:rsidR="00EB1A6E" w:rsidRPr="00642677">
        <w:rPr>
          <w:sz w:val="24"/>
          <w:szCs w:val="24"/>
        </w:rPr>
        <w:t>градостроительства</w:t>
      </w:r>
      <w:r w:rsidRPr="00642677">
        <w:rPr>
          <w:sz w:val="24"/>
          <w:szCs w:val="24"/>
        </w:rPr>
        <w:t xml:space="preserve"> (8-39155)51082, (8-39155)51084, (8-39155)51189.</w:t>
      </w:r>
    </w:p>
    <w:p w:rsidR="00DB5FB7" w:rsidRPr="00642677" w:rsidRDefault="00DB5FB7" w:rsidP="00642677">
      <w:pPr>
        <w:pStyle w:val="a4"/>
        <w:ind w:left="709"/>
        <w:jc w:val="both"/>
        <w:rPr>
          <w:rFonts w:ascii="Arial" w:hAnsi="Arial" w:cs="Arial"/>
        </w:rPr>
      </w:pPr>
      <w:r w:rsidRPr="00642677">
        <w:rPr>
          <w:rFonts w:ascii="Arial" w:hAnsi="Arial" w:cs="Arial"/>
        </w:rPr>
        <w:t>8. Адрес электронной почты отдела</w:t>
      </w:r>
      <w:r w:rsidR="00EB1A6E" w:rsidRPr="00642677">
        <w:rPr>
          <w:rFonts w:ascii="Arial" w:hAnsi="Arial" w:cs="Arial"/>
        </w:rPr>
        <w:t xml:space="preserve"> градостроительства</w:t>
      </w:r>
      <w:r w:rsidRPr="00642677">
        <w:rPr>
          <w:rFonts w:ascii="Arial" w:hAnsi="Arial" w:cs="Arial"/>
        </w:rPr>
        <w:t xml:space="preserve">: </w:t>
      </w:r>
      <w:proofErr w:type="spellStart"/>
      <w:r w:rsidR="00E55217" w:rsidRPr="00642677">
        <w:rPr>
          <w:rFonts w:ascii="Arial" w:hAnsi="Arial" w:cs="Arial"/>
          <w:lang w:val="en-US"/>
        </w:rPr>
        <w:t>nazarovo</w:t>
      </w:r>
      <w:r w:rsidRPr="00642677">
        <w:rPr>
          <w:rFonts w:ascii="Arial" w:hAnsi="Arial" w:cs="Arial"/>
          <w:lang w:val="en-US"/>
        </w:rPr>
        <w:t>arh</w:t>
      </w:r>
      <w:proofErr w:type="spellEnd"/>
      <w:r w:rsidRPr="00642677">
        <w:rPr>
          <w:rFonts w:ascii="Arial" w:hAnsi="Arial" w:cs="Arial"/>
        </w:rPr>
        <w:t>@</w:t>
      </w:r>
      <w:proofErr w:type="spellStart"/>
      <w:r w:rsidR="00E55217" w:rsidRPr="00642677">
        <w:rPr>
          <w:rFonts w:ascii="Arial" w:hAnsi="Arial" w:cs="Arial"/>
          <w:lang w:val="en-US"/>
        </w:rPr>
        <w:t>yandex</w:t>
      </w:r>
      <w:proofErr w:type="spellEnd"/>
      <w:r w:rsidRPr="00642677">
        <w:rPr>
          <w:rFonts w:ascii="Arial" w:hAnsi="Arial" w:cs="Arial"/>
        </w:rPr>
        <w:t>.</w:t>
      </w:r>
      <w:proofErr w:type="spellStart"/>
      <w:r w:rsidRPr="00642677">
        <w:rPr>
          <w:rFonts w:ascii="Arial" w:hAnsi="Arial" w:cs="Arial"/>
          <w:lang w:val="en-US"/>
        </w:rPr>
        <w:t>ru</w:t>
      </w:r>
      <w:proofErr w:type="spellEnd"/>
      <w:r w:rsidR="00F1673F" w:rsidRPr="00642677">
        <w:rPr>
          <w:rFonts w:ascii="Arial" w:hAnsi="Arial" w:cs="Arial"/>
        </w:rPr>
        <w:t>.</w:t>
      </w:r>
    </w:p>
    <w:p w:rsidR="00DB5FB7" w:rsidRPr="00642677" w:rsidRDefault="00DB5FB7" w:rsidP="00642677">
      <w:pPr>
        <w:pStyle w:val="Default"/>
        <w:jc w:val="both"/>
      </w:pPr>
    </w:p>
    <w:p w:rsidR="00DB5FB7" w:rsidRPr="00642677" w:rsidRDefault="00DB5FB7" w:rsidP="00642677">
      <w:pPr>
        <w:pStyle w:val="Default"/>
        <w:jc w:val="both"/>
      </w:pPr>
    </w:p>
    <w:p w:rsidR="00312CB1" w:rsidRPr="00642677" w:rsidRDefault="00312CB1" w:rsidP="00642677">
      <w:pPr>
        <w:pStyle w:val="Default"/>
        <w:jc w:val="both"/>
      </w:pPr>
    </w:p>
    <w:p w:rsidR="00620B63" w:rsidRPr="00642677" w:rsidRDefault="00620B63" w:rsidP="00642677">
      <w:pPr>
        <w:pStyle w:val="Default"/>
        <w:jc w:val="both"/>
      </w:pPr>
    </w:p>
    <w:p w:rsidR="00620B63" w:rsidRPr="00642677" w:rsidRDefault="00620B63" w:rsidP="00642677">
      <w:pPr>
        <w:pStyle w:val="Default"/>
        <w:jc w:val="both"/>
      </w:pPr>
    </w:p>
    <w:p w:rsidR="00620B63" w:rsidRPr="00642677" w:rsidRDefault="00620B63" w:rsidP="00642677">
      <w:pPr>
        <w:pStyle w:val="Default"/>
        <w:jc w:val="both"/>
      </w:pPr>
    </w:p>
    <w:p w:rsidR="00620B63" w:rsidRPr="00642677" w:rsidRDefault="00620B63" w:rsidP="00642677">
      <w:pPr>
        <w:pStyle w:val="Default"/>
        <w:jc w:val="both"/>
      </w:pPr>
    </w:p>
    <w:tbl>
      <w:tblPr>
        <w:tblW w:w="0" w:type="auto"/>
        <w:tblLook w:val="04A0"/>
      </w:tblPr>
      <w:tblGrid>
        <w:gridCol w:w="866"/>
        <w:gridCol w:w="904"/>
        <w:gridCol w:w="886"/>
        <w:gridCol w:w="888"/>
        <w:gridCol w:w="846"/>
        <w:gridCol w:w="846"/>
        <w:gridCol w:w="4334"/>
      </w:tblGrid>
      <w:tr w:rsidR="00312CB1" w:rsidRPr="00642677" w:rsidTr="00642677">
        <w:tc>
          <w:tcPr>
            <w:tcW w:w="866" w:type="dxa"/>
          </w:tcPr>
          <w:p w:rsidR="00312CB1" w:rsidRPr="00642677" w:rsidRDefault="00312CB1" w:rsidP="00642677">
            <w:pPr>
              <w:jc w:val="both"/>
              <w:rPr>
                <w:rFonts w:ascii="Arial" w:hAnsi="Arial" w:cs="Arial"/>
              </w:rPr>
            </w:pPr>
          </w:p>
        </w:tc>
        <w:tc>
          <w:tcPr>
            <w:tcW w:w="904" w:type="dxa"/>
          </w:tcPr>
          <w:p w:rsidR="00312CB1" w:rsidRPr="00642677" w:rsidRDefault="00312CB1" w:rsidP="00642677">
            <w:pPr>
              <w:jc w:val="both"/>
              <w:rPr>
                <w:rFonts w:ascii="Arial" w:hAnsi="Arial" w:cs="Arial"/>
              </w:rPr>
            </w:pPr>
          </w:p>
        </w:tc>
        <w:tc>
          <w:tcPr>
            <w:tcW w:w="886" w:type="dxa"/>
          </w:tcPr>
          <w:p w:rsidR="00312CB1" w:rsidRPr="00642677" w:rsidRDefault="00312CB1" w:rsidP="00642677">
            <w:pPr>
              <w:jc w:val="both"/>
              <w:rPr>
                <w:rFonts w:ascii="Arial" w:hAnsi="Arial" w:cs="Arial"/>
              </w:rPr>
            </w:pPr>
          </w:p>
        </w:tc>
        <w:tc>
          <w:tcPr>
            <w:tcW w:w="888" w:type="dxa"/>
          </w:tcPr>
          <w:p w:rsidR="00312CB1" w:rsidRPr="00642677" w:rsidRDefault="00312CB1" w:rsidP="00642677">
            <w:pPr>
              <w:jc w:val="both"/>
              <w:rPr>
                <w:rFonts w:ascii="Arial" w:hAnsi="Arial" w:cs="Arial"/>
              </w:rPr>
            </w:pPr>
          </w:p>
        </w:tc>
        <w:tc>
          <w:tcPr>
            <w:tcW w:w="846" w:type="dxa"/>
          </w:tcPr>
          <w:p w:rsidR="00312CB1" w:rsidRPr="00642677" w:rsidRDefault="00312CB1" w:rsidP="00642677">
            <w:pPr>
              <w:jc w:val="both"/>
              <w:rPr>
                <w:rFonts w:ascii="Arial" w:hAnsi="Arial" w:cs="Arial"/>
              </w:rPr>
            </w:pPr>
          </w:p>
        </w:tc>
        <w:tc>
          <w:tcPr>
            <w:tcW w:w="846" w:type="dxa"/>
          </w:tcPr>
          <w:p w:rsidR="00312CB1" w:rsidRPr="00642677" w:rsidRDefault="00312CB1" w:rsidP="00642677">
            <w:pPr>
              <w:jc w:val="both"/>
              <w:rPr>
                <w:rFonts w:ascii="Arial" w:hAnsi="Arial" w:cs="Arial"/>
              </w:rPr>
            </w:pPr>
          </w:p>
          <w:p w:rsidR="005373E2" w:rsidRPr="00642677" w:rsidRDefault="005373E2" w:rsidP="00642677">
            <w:pPr>
              <w:jc w:val="both"/>
              <w:rPr>
                <w:rFonts w:ascii="Arial" w:hAnsi="Arial" w:cs="Arial"/>
              </w:rPr>
            </w:pPr>
          </w:p>
          <w:p w:rsidR="00620B63" w:rsidRPr="00642677" w:rsidRDefault="00620B63" w:rsidP="00642677">
            <w:pPr>
              <w:jc w:val="both"/>
              <w:rPr>
                <w:rFonts w:ascii="Arial" w:hAnsi="Arial" w:cs="Arial"/>
              </w:rPr>
            </w:pPr>
          </w:p>
          <w:p w:rsidR="00620B63" w:rsidRPr="00642677" w:rsidRDefault="00620B63" w:rsidP="00642677">
            <w:pPr>
              <w:jc w:val="both"/>
              <w:rPr>
                <w:rFonts w:ascii="Arial" w:hAnsi="Arial" w:cs="Arial"/>
              </w:rPr>
            </w:pPr>
          </w:p>
          <w:p w:rsidR="00620B63" w:rsidRPr="00642677" w:rsidRDefault="00620B63" w:rsidP="00642677">
            <w:pPr>
              <w:jc w:val="both"/>
              <w:rPr>
                <w:rFonts w:ascii="Arial" w:hAnsi="Arial" w:cs="Arial"/>
              </w:rPr>
            </w:pPr>
          </w:p>
        </w:tc>
        <w:tc>
          <w:tcPr>
            <w:tcW w:w="4334" w:type="dxa"/>
            <w:hideMark/>
          </w:tcPr>
          <w:p w:rsidR="00312CB1" w:rsidRPr="00642677" w:rsidRDefault="00312CB1" w:rsidP="00642677">
            <w:pPr>
              <w:jc w:val="both"/>
              <w:rPr>
                <w:rFonts w:ascii="Arial" w:hAnsi="Arial" w:cs="Arial"/>
              </w:rPr>
            </w:pPr>
            <w:r w:rsidRPr="00642677">
              <w:rPr>
                <w:rFonts w:ascii="Arial" w:hAnsi="Arial" w:cs="Arial"/>
              </w:rPr>
              <w:t>Приложение 2 к Административному регламенту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tc>
      </w:tr>
    </w:tbl>
    <w:p w:rsidR="00312CB1" w:rsidRPr="00642677" w:rsidRDefault="00312CB1" w:rsidP="00DE1BC9">
      <w:pPr>
        <w:pStyle w:val="a4"/>
        <w:jc w:val="center"/>
        <w:rPr>
          <w:rFonts w:ascii="Arial" w:hAnsi="Arial" w:cs="Arial"/>
          <w:b/>
        </w:rPr>
      </w:pPr>
      <w:r w:rsidRPr="00642677">
        <w:rPr>
          <w:rFonts w:ascii="Arial" w:hAnsi="Arial" w:cs="Arial"/>
          <w:b/>
        </w:rPr>
        <w:t>Блок-схема</w:t>
      </w:r>
    </w:p>
    <w:p w:rsidR="00312CB1" w:rsidRPr="00642677" w:rsidRDefault="00312CB1" w:rsidP="00DE1BC9">
      <w:pPr>
        <w:pStyle w:val="a4"/>
        <w:jc w:val="center"/>
        <w:rPr>
          <w:rFonts w:ascii="Arial" w:hAnsi="Arial" w:cs="Arial"/>
          <w:b/>
        </w:rPr>
      </w:pPr>
      <w:r w:rsidRPr="00642677">
        <w:rPr>
          <w:rFonts w:ascii="Arial" w:hAnsi="Arial" w:cs="Arial"/>
          <w:b/>
        </w:rPr>
        <w:t>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tbl>
      <w:tblPr>
        <w:tblW w:w="9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
        <w:gridCol w:w="477"/>
        <w:gridCol w:w="478"/>
        <w:gridCol w:w="751"/>
        <w:gridCol w:w="205"/>
        <w:gridCol w:w="479"/>
        <w:gridCol w:w="68"/>
        <w:gridCol w:w="376"/>
        <w:gridCol w:w="36"/>
        <w:gridCol w:w="37"/>
        <w:gridCol w:w="303"/>
        <w:gridCol w:w="753"/>
        <w:gridCol w:w="566"/>
        <w:gridCol w:w="258"/>
        <w:gridCol w:w="215"/>
        <w:gridCol w:w="40"/>
        <w:gridCol w:w="54"/>
        <w:gridCol w:w="103"/>
        <w:gridCol w:w="246"/>
        <w:gridCol w:w="123"/>
        <w:gridCol w:w="44"/>
        <w:gridCol w:w="163"/>
        <w:gridCol w:w="266"/>
        <w:gridCol w:w="395"/>
        <w:gridCol w:w="76"/>
        <w:gridCol w:w="472"/>
        <w:gridCol w:w="277"/>
        <w:gridCol w:w="198"/>
        <w:gridCol w:w="214"/>
        <w:gridCol w:w="264"/>
        <w:gridCol w:w="340"/>
        <w:gridCol w:w="488"/>
      </w:tblGrid>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96" w:type="dxa"/>
            <w:gridSpan w:val="5"/>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1056"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1079" w:type="dxa"/>
            <w:gridSpan w:val="4"/>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99" w:type="dxa"/>
            <w:gridSpan w:val="7"/>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43" w:type="dxa"/>
            <w:gridSpan w:val="3"/>
            <w:tcBorders>
              <w:top w:val="nil"/>
              <w:left w:val="nil"/>
              <w:bottom w:val="nil"/>
              <w:right w:val="nil"/>
            </w:tcBorders>
          </w:tcPr>
          <w:p w:rsidR="00312CB1" w:rsidRPr="00642677" w:rsidRDefault="00312CB1" w:rsidP="00642677">
            <w:pPr>
              <w:pStyle w:val="Default"/>
              <w:jc w:val="both"/>
              <w:rPr>
                <w:bCs/>
                <w:color w:val="auto"/>
              </w:rPr>
            </w:pPr>
          </w:p>
          <w:p w:rsidR="00620B63" w:rsidRPr="00642677" w:rsidRDefault="00620B63"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single" w:sz="4" w:space="0" w:color="auto"/>
            </w:tcBorders>
          </w:tcPr>
          <w:p w:rsidR="00312CB1" w:rsidRPr="00642677" w:rsidRDefault="00312CB1" w:rsidP="00642677">
            <w:pPr>
              <w:pStyle w:val="Default"/>
              <w:jc w:val="both"/>
              <w:rPr>
                <w:bCs/>
                <w:color w:val="auto"/>
              </w:rPr>
            </w:pPr>
          </w:p>
        </w:tc>
        <w:tc>
          <w:tcPr>
            <w:tcW w:w="4130" w:type="dxa"/>
            <w:gridSpan w:val="18"/>
            <w:vMerge w:val="restart"/>
            <w:tcBorders>
              <w:top w:val="single" w:sz="4" w:space="0" w:color="auto"/>
              <w:left w:val="single" w:sz="4" w:space="0" w:color="auto"/>
              <w:bottom w:val="single" w:sz="4" w:space="0" w:color="auto"/>
              <w:right w:val="single" w:sz="4" w:space="0" w:color="auto"/>
            </w:tcBorders>
            <w:hideMark/>
          </w:tcPr>
          <w:p w:rsidR="00312CB1" w:rsidRPr="00642677" w:rsidRDefault="00312CB1" w:rsidP="00642677">
            <w:pPr>
              <w:pStyle w:val="Default"/>
              <w:jc w:val="both"/>
              <w:rPr>
                <w:bCs/>
                <w:color w:val="auto"/>
              </w:rPr>
            </w:pPr>
            <w:r w:rsidRPr="00642677">
              <w:rPr>
                <w:bCs/>
                <w:color w:val="auto"/>
              </w:rPr>
              <w:t>Прием</w:t>
            </w:r>
            <w:r w:rsidR="00642677">
              <w:rPr>
                <w:bCs/>
                <w:color w:val="auto"/>
              </w:rPr>
              <w:t xml:space="preserve"> </w:t>
            </w:r>
            <w:r w:rsidRPr="00642677">
              <w:rPr>
                <w:bCs/>
                <w:color w:val="auto"/>
              </w:rPr>
              <w:t>и регистрация заявления специалистом общего</w:t>
            </w:r>
            <w:r w:rsidR="006E1483" w:rsidRPr="00642677">
              <w:rPr>
                <w:bCs/>
                <w:color w:val="auto"/>
              </w:rPr>
              <w:t xml:space="preserve"> отдела</w:t>
            </w:r>
            <w:r w:rsidRPr="00642677">
              <w:rPr>
                <w:bCs/>
                <w:color w:val="auto"/>
              </w:rPr>
              <w:t xml:space="preserve"> администрации города</w:t>
            </w:r>
            <w:r w:rsidR="005373E2" w:rsidRPr="00642677">
              <w:rPr>
                <w:bCs/>
                <w:color w:val="auto"/>
              </w:rPr>
              <w:t>.</w:t>
            </w:r>
          </w:p>
        </w:tc>
        <w:tc>
          <w:tcPr>
            <w:tcW w:w="943" w:type="dxa"/>
            <w:gridSpan w:val="3"/>
            <w:tcBorders>
              <w:top w:val="nil"/>
              <w:left w:val="single" w:sz="4" w:space="0" w:color="auto"/>
              <w:bottom w:val="nil"/>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single" w:sz="4" w:space="0" w:color="auto"/>
            </w:tcBorders>
          </w:tcPr>
          <w:p w:rsidR="00312CB1" w:rsidRPr="00642677" w:rsidRDefault="00312CB1" w:rsidP="00642677">
            <w:pPr>
              <w:pStyle w:val="Default"/>
              <w:jc w:val="both"/>
              <w:rPr>
                <w:bCs/>
                <w:color w:val="auto"/>
              </w:rPr>
            </w:pPr>
          </w:p>
        </w:tc>
        <w:tc>
          <w:tcPr>
            <w:tcW w:w="4130" w:type="dxa"/>
            <w:gridSpan w:val="18"/>
            <w:vMerge/>
            <w:tcBorders>
              <w:top w:val="nil"/>
              <w:left w:val="nil"/>
              <w:bottom w:val="nil"/>
              <w:right w:val="single" w:sz="4" w:space="0" w:color="auto"/>
            </w:tcBorders>
            <w:vAlign w:val="center"/>
            <w:hideMark/>
          </w:tcPr>
          <w:p w:rsidR="00312CB1" w:rsidRPr="00642677" w:rsidRDefault="00312CB1" w:rsidP="00642677">
            <w:pPr>
              <w:spacing w:after="0" w:line="240" w:lineRule="auto"/>
              <w:jc w:val="both"/>
              <w:rPr>
                <w:rFonts w:ascii="Arial" w:hAnsi="Arial" w:cs="Arial"/>
                <w:bCs/>
              </w:rPr>
            </w:pPr>
          </w:p>
        </w:tc>
        <w:tc>
          <w:tcPr>
            <w:tcW w:w="943" w:type="dxa"/>
            <w:gridSpan w:val="3"/>
            <w:tcBorders>
              <w:top w:val="nil"/>
              <w:left w:val="single" w:sz="4" w:space="0" w:color="auto"/>
              <w:bottom w:val="nil"/>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96" w:type="dxa"/>
            <w:gridSpan w:val="5"/>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1056" w:type="dxa"/>
            <w:gridSpan w:val="2"/>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1079" w:type="dxa"/>
            <w:gridSpan w:val="4"/>
            <w:tcBorders>
              <w:top w:val="single" w:sz="4" w:space="0" w:color="auto"/>
              <w:left w:val="single" w:sz="4" w:space="0" w:color="auto"/>
              <w:bottom w:val="single" w:sz="4" w:space="0" w:color="auto"/>
              <w:right w:val="nil"/>
            </w:tcBorders>
          </w:tcPr>
          <w:p w:rsidR="00312CB1" w:rsidRPr="00642677" w:rsidRDefault="00312CB1" w:rsidP="00642677">
            <w:pPr>
              <w:pStyle w:val="Default"/>
              <w:jc w:val="both"/>
              <w:rPr>
                <w:bCs/>
                <w:color w:val="auto"/>
              </w:rPr>
            </w:pPr>
          </w:p>
        </w:tc>
        <w:tc>
          <w:tcPr>
            <w:tcW w:w="999" w:type="dxa"/>
            <w:gridSpan w:val="7"/>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943" w:type="dxa"/>
            <w:gridSpan w:val="3"/>
            <w:tcBorders>
              <w:top w:val="nil"/>
              <w:left w:val="nil"/>
              <w:bottom w:val="nil"/>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single" w:sz="4" w:space="0" w:color="auto"/>
            </w:tcBorders>
          </w:tcPr>
          <w:p w:rsidR="00312CB1" w:rsidRPr="00642677" w:rsidRDefault="00312CB1" w:rsidP="00642677">
            <w:pPr>
              <w:pStyle w:val="Default"/>
              <w:jc w:val="both"/>
              <w:rPr>
                <w:bCs/>
                <w:color w:val="auto"/>
              </w:rPr>
            </w:pPr>
          </w:p>
        </w:tc>
        <w:tc>
          <w:tcPr>
            <w:tcW w:w="4130" w:type="dxa"/>
            <w:gridSpan w:val="18"/>
            <w:tcBorders>
              <w:top w:val="nil"/>
              <w:left w:val="nil"/>
              <w:bottom w:val="nil"/>
              <w:right w:val="single" w:sz="4" w:space="0" w:color="auto"/>
            </w:tcBorders>
            <w:vAlign w:val="center"/>
            <w:hideMark/>
          </w:tcPr>
          <w:p w:rsidR="00312CB1" w:rsidRPr="00642677" w:rsidRDefault="00312CB1" w:rsidP="00642677">
            <w:pPr>
              <w:pStyle w:val="a4"/>
              <w:jc w:val="both"/>
              <w:rPr>
                <w:rFonts w:ascii="Arial" w:hAnsi="Arial" w:cs="Arial"/>
              </w:rPr>
            </w:pPr>
            <w:r w:rsidRPr="00642677">
              <w:rPr>
                <w:rFonts w:ascii="Arial" w:hAnsi="Arial" w:cs="Arial"/>
              </w:rPr>
              <w:t xml:space="preserve">Рассмотрение заявления </w:t>
            </w:r>
            <w:r w:rsidR="00B21B42" w:rsidRPr="00642677">
              <w:rPr>
                <w:rFonts w:ascii="Arial" w:hAnsi="Arial" w:cs="Arial"/>
              </w:rPr>
              <w:t xml:space="preserve">руководителем </w:t>
            </w:r>
            <w:r w:rsidRPr="00642677">
              <w:rPr>
                <w:rFonts w:ascii="Arial" w:hAnsi="Arial" w:cs="Arial"/>
              </w:rPr>
              <w:t>администрации</w:t>
            </w:r>
            <w:r w:rsidR="00642677">
              <w:rPr>
                <w:rFonts w:ascii="Arial" w:hAnsi="Arial" w:cs="Arial"/>
              </w:rPr>
              <w:t xml:space="preserve"> </w:t>
            </w:r>
            <w:r w:rsidRPr="00642677">
              <w:rPr>
                <w:rFonts w:ascii="Arial" w:hAnsi="Arial" w:cs="Arial"/>
              </w:rPr>
              <w:t xml:space="preserve">города и </w:t>
            </w:r>
            <w:r w:rsidR="00B21B42" w:rsidRPr="00642677">
              <w:rPr>
                <w:rFonts w:ascii="Arial" w:hAnsi="Arial" w:cs="Arial"/>
              </w:rPr>
              <w:t xml:space="preserve">первым </w:t>
            </w:r>
            <w:r w:rsidRPr="00642677">
              <w:rPr>
                <w:rFonts w:ascii="Arial" w:hAnsi="Arial" w:cs="Arial"/>
              </w:rPr>
              <w:t xml:space="preserve">заместителем </w:t>
            </w:r>
            <w:r w:rsidR="00B21B42" w:rsidRPr="00642677">
              <w:rPr>
                <w:rFonts w:ascii="Arial" w:hAnsi="Arial" w:cs="Arial"/>
              </w:rPr>
              <w:t>руководителя</w:t>
            </w:r>
            <w:r w:rsidRPr="00642677">
              <w:rPr>
                <w:rFonts w:ascii="Arial" w:hAnsi="Arial" w:cs="Arial"/>
              </w:rPr>
              <w:t xml:space="preserve"> администрации города, курирующего данный вопрос</w:t>
            </w:r>
            <w:r w:rsidR="005373E2" w:rsidRPr="00642677">
              <w:rPr>
                <w:rFonts w:ascii="Arial" w:hAnsi="Arial" w:cs="Arial"/>
              </w:rPr>
              <w:t>.</w:t>
            </w:r>
          </w:p>
        </w:tc>
        <w:tc>
          <w:tcPr>
            <w:tcW w:w="943" w:type="dxa"/>
            <w:gridSpan w:val="3"/>
            <w:tcBorders>
              <w:top w:val="nil"/>
              <w:left w:val="single" w:sz="4" w:space="0" w:color="auto"/>
              <w:bottom w:val="nil"/>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rPr>
          <w:trHeight w:val="80"/>
        </w:trPr>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single" w:sz="4" w:space="0" w:color="auto"/>
            </w:tcBorders>
          </w:tcPr>
          <w:p w:rsidR="00312CB1" w:rsidRPr="00642677" w:rsidRDefault="00312CB1" w:rsidP="00642677">
            <w:pPr>
              <w:pStyle w:val="Default"/>
              <w:jc w:val="both"/>
              <w:rPr>
                <w:bCs/>
                <w:color w:val="auto"/>
              </w:rPr>
            </w:pPr>
          </w:p>
        </w:tc>
        <w:tc>
          <w:tcPr>
            <w:tcW w:w="4130" w:type="dxa"/>
            <w:gridSpan w:val="18"/>
            <w:tcBorders>
              <w:top w:val="nil"/>
              <w:left w:val="nil"/>
              <w:bottom w:val="nil"/>
              <w:right w:val="single" w:sz="4" w:space="0" w:color="auto"/>
            </w:tcBorders>
            <w:vAlign w:val="center"/>
            <w:hideMark/>
          </w:tcPr>
          <w:p w:rsidR="00312CB1" w:rsidRPr="00642677" w:rsidRDefault="00312CB1" w:rsidP="00642677">
            <w:pPr>
              <w:pStyle w:val="a4"/>
              <w:jc w:val="both"/>
              <w:rPr>
                <w:rFonts w:ascii="Arial" w:hAnsi="Arial" w:cs="Arial"/>
              </w:rPr>
            </w:pPr>
          </w:p>
        </w:tc>
        <w:tc>
          <w:tcPr>
            <w:tcW w:w="943" w:type="dxa"/>
            <w:gridSpan w:val="3"/>
            <w:tcBorders>
              <w:top w:val="nil"/>
              <w:left w:val="single" w:sz="4" w:space="0" w:color="auto"/>
              <w:bottom w:val="nil"/>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9" w:type="dxa"/>
            <w:gridSpan w:val="4"/>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1093" w:type="dxa"/>
            <w:gridSpan w:val="3"/>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1133" w:type="dxa"/>
            <w:gridSpan w:val="5"/>
            <w:tcBorders>
              <w:top w:val="single" w:sz="4" w:space="0" w:color="auto"/>
              <w:left w:val="single" w:sz="4" w:space="0" w:color="auto"/>
              <w:bottom w:val="single" w:sz="4" w:space="0" w:color="auto"/>
              <w:right w:val="nil"/>
            </w:tcBorders>
          </w:tcPr>
          <w:p w:rsidR="00312CB1" w:rsidRPr="00642677" w:rsidRDefault="00312CB1" w:rsidP="00642677">
            <w:pPr>
              <w:pStyle w:val="Default"/>
              <w:jc w:val="both"/>
              <w:rPr>
                <w:bCs/>
                <w:color w:val="auto"/>
              </w:rPr>
            </w:pPr>
          </w:p>
        </w:tc>
        <w:tc>
          <w:tcPr>
            <w:tcW w:w="945" w:type="dxa"/>
            <w:gridSpan w:val="6"/>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943" w:type="dxa"/>
            <w:gridSpan w:val="3"/>
            <w:tcBorders>
              <w:top w:val="nil"/>
              <w:left w:val="nil"/>
              <w:bottom w:val="nil"/>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single" w:sz="4" w:space="0" w:color="auto"/>
            </w:tcBorders>
          </w:tcPr>
          <w:p w:rsidR="00312CB1" w:rsidRPr="00642677" w:rsidRDefault="00312CB1" w:rsidP="00642677">
            <w:pPr>
              <w:pStyle w:val="Default"/>
              <w:jc w:val="both"/>
              <w:rPr>
                <w:bCs/>
                <w:color w:val="auto"/>
              </w:rPr>
            </w:pPr>
          </w:p>
        </w:tc>
        <w:tc>
          <w:tcPr>
            <w:tcW w:w="4130" w:type="dxa"/>
            <w:gridSpan w:val="18"/>
            <w:tcBorders>
              <w:top w:val="nil"/>
              <w:left w:val="nil"/>
              <w:bottom w:val="nil"/>
              <w:right w:val="single" w:sz="4" w:space="0" w:color="auto"/>
            </w:tcBorders>
            <w:vAlign w:val="center"/>
            <w:hideMark/>
          </w:tcPr>
          <w:p w:rsidR="00312CB1" w:rsidRPr="00642677" w:rsidRDefault="00312CB1" w:rsidP="00642677">
            <w:pPr>
              <w:spacing w:after="0" w:line="240" w:lineRule="auto"/>
              <w:jc w:val="both"/>
              <w:rPr>
                <w:rFonts w:ascii="Arial" w:hAnsi="Arial" w:cs="Arial"/>
                <w:bCs/>
              </w:rPr>
            </w:pPr>
            <w:r w:rsidRPr="00642677">
              <w:rPr>
                <w:rFonts w:ascii="Arial" w:hAnsi="Arial" w:cs="Arial"/>
                <w:bCs/>
              </w:rPr>
              <w:t xml:space="preserve">Направление в отдел </w:t>
            </w:r>
            <w:r w:rsidR="00620B63" w:rsidRPr="00642677">
              <w:rPr>
                <w:rFonts w:ascii="Arial" w:hAnsi="Arial" w:cs="Arial"/>
                <w:bCs/>
              </w:rPr>
              <w:t>градостроительства</w:t>
            </w:r>
          </w:p>
        </w:tc>
        <w:tc>
          <w:tcPr>
            <w:tcW w:w="943" w:type="dxa"/>
            <w:gridSpan w:val="3"/>
            <w:tcBorders>
              <w:top w:val="nil"/>
              <w:left w:val="single" w:sz="4" w:space="0" w:color="auto"/>
              <w:bottom w:val="nil"/>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479" w:type="dxa"/>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480" w:type="dxa"/>
            <w:gridSpan w:val="3"/>
            <w:tcBorders>
              <w:top w:val="single" w:sz="4" w:space="0" w:color="auto"/>
              <w:left w:val="single" w:sz="4" w:space="0" w:color="auto"/>
              <w:bottom w:val="single" w:sz="4" w:space="0" w:color="auto"/>
              <w:right w:val="nil"/>
            </w:tcBorders>
          </w:tcPr>
          <w:p w:rsidR="00312CB1" w:rsidRPr="00642677" w:rsidRDefault="00312CB1" w:rsidP="00642677">
            <w:pPr>
              <w:pStyle w:val="Default"/>
              <w:jc w:val="both"/>
              <w:rPr>
                <w:bCs/>
                <w:color w:val="auto"/>
              </w:rPr>
            </w:pPr>
          </w:p>
        </w:tc>
        <w:tc>
          <w:tcPr>
            <w:tcW w:w="1093" w:type="dxa"/>
            <w:gridSpan w:val="3"/>
            <w:tcBorders>
              <w:top w:val="single" w:sz="4" w:space="0" w:color="auto"/>
              <w:left w:val="nil"/>
              <w:bottom w:val="nil"/>
              <w:right w:val="nil"/>
            </w:tcBorders>
          </w:tcPr>
          <w:p w:rsidR="00312CB1" w:rsidRPr="00642677" w:rsidRDefault="00312CB1" w:rsidP="00642677">
            <w:pPr>
              <w:pStyle w:val="Default"/>
              <w:jc w:val="both"/>
              <w:rPr>
                <w:bCs/>
                <w:color w:val="auto"/>
              </w:rPr>
            </w:pPr>
          </w:p>
        </w:tc>
        <w:tc>
          <w:tcPr>
            <w:tcW w:w="1039" w:type="dxa"/>
            <w:gridSpan w:val="3"/>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1039" w:type="dxa"/>
            <w:gridSpan w:val="8"/>
            <w:tcBorders>
              <w:top w:val="single" w:sz="4" w:space="0" w:color="auto"/>
              <w:left w:val="single" w:sz="4" w:space="0" w:color="auto"/>
              <w:bottom w:val="single" w:sz="4" w:space="0" w:color="auto"/>
              <w:right w:val="nil"/>
            </w:tcBorders>
          </w:tcPr>
          <w:p w:rsidR="00312CB1" w:rsidRPr="00642677" w:rsidRDefault="00312CB1" w:rsidP="00642677">
            <w:pPr>
              <w:pStyle w:val="Default"/>
              <w:jc w:val="both"/>
              <w:rPr>
                <w:bCs/>
                <w:color w:val="auto"/>
              </w:rPr>
            </w:pPr>
          </w:p>
        </w:tc>
        <w:tc>
          <w:tcPr>
            <w:tcW w:w="943" w:type="dxa"/>
            <w:gridSpan w:val="3"/>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r>
      <w:tr w:rsidR="00312CB1" w:rsidRPr="00642677" w:rsidTr="00DE1BC9">
        <w:tc>
          <w:tcPr>
            <w:tcW w:w="3827" w:type="dxa"/>
            <w:gridSpan w:val="9"/>
            <w:tcBorders>
              <w:top w:val="single" w:sz="4" w:space="0" w:color="auto"/>
              <w:left w:val="single" w:sz="4" w:space="0" w:color="auto"/>
              <w:bottom w:val="single" w:sz="4" w:space="0" w:color="auto"/>
              <w:right w:val="single" w:sz="4" w:space="0" w:color="auto"/>
            </w:tcBorders>
            <w:hideMark/>
          </w:tcPr>
          <w:p w:rsidR="00312CB1" w:rsidRPr="00642677" w:rsidRDefault="00312CB1" w:rsidP="00642677">
            <w:pPr>
              <w:pStyle w:val="Default"/>
              <w:jc w:val="both"/>
              <w:rPr>
                <w:bCs/>
                <w:color w:val="auto"/>
              </w:rPr>
            </w:pPr>
            <w:r w:rsidRPr="00642677">
              <w:t>Отказ - письменное уведомление администрации города Назарово об отказе в подготовке и</w:t>
            </w:r>
            <w:r w:rsidR="00642677">
              <w:t xml:space="preserve"> </w:t>
            </w:r>
            <w:r w:rsidRPr="00642677">
              <w:t>утверждении акта, подтверждающего создание гаражного бокса с указанием причин отказа</w:t>
            </w:r>
            <w:r w:rsidR="006E1483" w:rsidRPr="00642677">
              <w:t>.</w:t>
            </w:r>
          </w:p>
        </w:tc>
        <w:tc>
          <w:tcPr>
            <w:tcW w:w="1093" w:type="dxa"/>
            <w:gridSpan w:val="3"/>
            <w:tcBorders>
              <w:top w:val="nil"/>
              <w:left w:val="single" w:sz="4" w:space="0" w:color="auto"/>
              <w:bottom w:val="nil"/>
              <w:right w:val="single" w:sz="4" w:space="0" w:color="auto"/>
            </w:tcBorders>
          </w:tcPr>
          <w:p w:rsidR="00312CB1" w:rsidRPr="00642677" w:rsidRDefault="00312CB1" w:rsidP="00642677">
            <w:pPr>
              <w:pStyle w:val="Default"/>
              <w:jc w:val="both"/>
              <w:rPr>
                <w:bCs/>
                <w:color w:val="auto"/>
              </w:rPr>
            </w:pPr>
          </w:p>
        </w:tc>
        <w:tc>
          <w:tcPr>
            <w:tcW w:w="4802" w:type="dxa"/>
            <w:gridSpan w:val="20"/>
            <w:tcBorders>
              <w:top w:val="single" w:sz="4" w:space="0" w:color="auto"/>
              <w:left w:val="single" w:sz="4" w:space="0" w:color="auto"/>
              <w:bottom w:val="single" w:sz="4" w:space="0" w:color="auto"/>
              <w:right w:val="single" w:sz="4" w:space="0" w:color="auto"/>
            </w:tcBorders>
            <w:hideMark/>
          </w:tcPr>
          <w:p w:rsidR="00312CB1" w:rsidRPr="00642677" w:rsidRDefault="00312CB1" w:rsidP="00642677">
            <w:pPr>
              <w:pStyle w:val="a4"/>
              <w:ind w:left="77"/>
              <w:jc w:val="both"/>
              <w:rPr>
                <w:rFonts w:ascii="Arial" w:eastAsia="Calibri" w:hAnsi="Arial" w:cs="Arial"/>
                <w:bCs/>
              </w:rPr>
            </w:pPr>
            <w:r w:rsidRPr="00642677">
              <w:rPr>
                <w:rFonts w:ascii="Arial" w:hAnsi="Arial" w:cs="Arial"/>
                <w:bCs/>
              </w:rPr>
              <w:t xml:space="preserve">Подготовка </w:t>
            </w:r>
            <w:r w:rsidRPr="00642677">
              <w:rPr>
                <w:rStyle w:val="a3"/>
                <w:rFonts w:ascii="Arial" w:hAnsi="Arial" w:cs="Arial"/>
                <w:b w:val="0"/>
                <w:color w:val="333333"/>
              </w:rPr>
              <w:t>акта, подтверждающего создание гаражного бокса и проекта постановления администрации города</w:t>
            </w:r>
            <w:r w:rsidRPr="00642677">
              <w:rPr>
                <w:rFonts w:ascii="Arial" w:hAnsi="Arial" w:cs="Arial"/>
              </w:rPr>
              <w:t xml:space="preserve"> </w:t>
            </w:r>
            <w:r w:rsidRPr="00642677">
              <w:rPr>
                <w:rStyle w:val="a3"/>
                <w:rFonts w:ascii="Arial" w:hAnsi="Arial" w:cs="Arial"/>
                <w:b w:val="0"/>
                <w:color w:val="333333"/>
              </w:rPr>
              <w:t>об утверждении акта, подтверждающего создание гаражного бокса</w:t>
            </w:r>
            <w:r w:rsidR="006E1483" w:rsidRPr="00642677">
              <w:rPr>
                <w:rStyle w:val="a3"/>
                <w:rFonts w:ascii="Arial" w:hAnsi="Arial" w:cs="Arial"/>
                <w:b w:val="0"/>
                <w:color w:val="333333"/>
              </w:rPr>
              <w:t>.</w:t>
            </w:r>
          </w:p>
        </w:tc>
      </w:tr>
      <w:tr w:rsidR="00312CB1" w:rsidRPr="00642677" w:rsidTr="00DE1BC9">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nil"/>
              <w:right w:val="nil"/>
            </w:tcBorders>
          </w:tcPr>
          <w:p w:rsidR="00312CB1" w:rsidRPr="00642677" w:rsidRDefault="00312CB1" w:rsidP="00642677">
            <w:pPr>
              <w:pStyle w:val="Default"/>
              <w:jc w:val="both"/>
              <w:rPr>
                <w:bCs/>
                <w:color w:val="auto"/>
              </w:rPr>
            </w:pPr>
          </w:p>
        </w:tc>
        <w:tc>
          <w:tcPr>
            <w:tcW w:w="959" w:type="dxa"/>
            <w:gridSpan w:val="4"/>
            <w:tcBorders>
              <w:top w:val="nil"/>
              <w:left w:val="nil"/>
              <w:bottom w:val="nil"/>
              <w:right w:val="nil"/>
            </w:tcBorders>
          </w:tcPr>
          <w:p w:rsidR="00312CB1" w:rsidRPr="00642677" w:rsidRDefault="00312CB1" w:rsidP="00642677">
            <w:pPr>
              <w:pStyle w:val="Default"/>
              <w:jc w:val="both"/>
              <w:rPr>
                <w:bCs/>
                <w:color w:val="auto"/>
              </w:rPr>
            </w:pPr>
          </w:p>
        </w:tc>
        <w:tc>
          <w:tcPr>
            <w:tcW w:w="1093" w:type="dxa"/>
            <w:gridSpan w:val="3"/>
            <w:tcBorders>
              <w:top w:val="nil"/>
              <w:left w:val="nil"/>
              <w:bottom w:val="nil"/>
              <w:right w:val="nil"/>
            </w:tcBorders>
          </w:tcPr>
          <w:p w:rsidR="00312CB1" w:rsidRPr="00642677" w:rsidRDefault="00312CB1" w:rsidP="00642677">
            <w:pPr>
              <w:pStyle w:val="Default"/>
              <w:jc w:val="both"/>
              <w:rPr>
                <w:bCs/>
                <w:color w:val="auto"/>
              </w:rPr>
            </w:pPr>
          </w:p>
        </w:tc>
        <w:tc>
          <w:tcPr>
            <w:tcW w:w="566" w:type="dxa"/>
            <w:tcBorders>
              <w:top w:val="nil"/>
              <w:left w:val="nil"/>
              <w:bottom w:val="nil"/>
              <w:right w:val="single" w:sz="4" w:space="0" w:color="auto"/>
            </w:tcBorders>
          </w:tcPr>
          <w:p w:rsidR="00312CB1" w:rsidRPr="00642677" w:rsidRDefault="00312CB1" w:rsidP="00642677">
            <w:pPr>
              <w:pStyle w:val="Default"/>
              <w:jc w:val="both"/>
              <w:rPr>
                <w:bCs/>
              </w:rPr>
            </w:pPr>
          </w:p>
        </w:tc>
        <w:tc>
          <w:tcPr>
            <w:tcW w:w="567" w:type="dxa"/>
            <w:gridSpan w:val="4"/>
            <w:tcBorders>
              <w:top w:val="nil"/>
              <w:left w:val="single" w:sz="4" w:space="0" w:color="auto"/>
              <w:bottom w:val="nil"/>
              <w:right w:val="nil"/>
            </w:tcBorders>
          </w:tcPr>
          <w:p w:rsidR="00312CB1" w:rsidRPr="00642677" w:rsidRDefault="00312CB1" w:rsidP="00642677">
            <w:pPr>
              <w:pStyle w:val="Default"/>
              <w:jc w:val="both"/>
              <w:rPr>
                <w:bCs/>
              </w:rPr>
            </w:pPr>
          </w:p>
        </w:tc>
        <w:tc>
          <w:tcPr>
            <w:tcW w:w="472" w:type="dxa"/>
            <w:gridSpan w:val="3"/>
            <w:tcBorders>
              <w:top w:val="nil"/>
              <w:left w:val="nil"/>
              <w:bottom w:val="nil"/>
              <w:right w:val="nil"/>
            </w:tcBorders>
          </w:tcPr>
          <w:p w:rsidR="00312CB1" w:rsidRPr="00642677" w:rsidRDefault="00312CB1" w:rsidP="00642677">
            <w:pPr>
              <w:pStyle w:val="Default"/>
              <w:jc w:val="both"/>
              <w:rPr>
                <w:bCs/>
              </w:rPr>
            </w:pPr>
          </w:p>
        </w:tc>
        <w:tc>
          <w:tcPr>
            <w:tcW w:w="473" w:type="dxa"/>
            <w:gridSpan w:val="3"/>
            <w:tcBorders>
              <w:top w:val="nil"/>
              <w:left w:val="nil"/>
              <w:bottom w:val="nil"/>
              <w:right w:val="nil"/>
            </w:tcBorders>
          </w:tcPr>
          <w:p w:rsidR="00312CB1" w:rsidRPr="00642677" w:rsidRDefault="00312CB1" w:rsidP="00642677">
            <w:pPr>
              <w:pStyle w:val="Default"/>
              <w:jc w:val="both"/>
              <w:rPr>
                <w:bCs/>
              </w:rPr>
            </w:pPr>
          </w:p>
        </w:tc>
        <w:tc>
          <w:tcPr>
            <w:tcW w:w="471" w:type="dxa"/>
            <w:gridSpan w:val="2"/>
            <w:tcBorders>
              <w:top w:val="single" w:sz="4" w:space="0" w:color="auto"/>
              <w:left w:val="nil"/>
              <w:bottom w:val="nil"/>
              <w:right w:val="nil"/>
            </w:tcBorders>
          </w:tcPr>
          <w:p w:rsidR="00312CB1" w:rsidRPr="00642677" w:rsidRDefault="00312CB1" w:rsidP="00642677">
            <w:pPr>
              <w:pStyle w:val="Default"/>
              <w:jc w:val="both"/>
              <w:rPr>
                <w:bCs/>
              </w:rPr>
            </w:pPr>
          </w:p>
        </w:tc>
        <w:tc>
          <w:tcPr>
            <w:tcW w:w="472" w:type="dxa"/>
            <w:tcBorders>
              <w:top w:val="single" w:sz="4" w:space="0" w:color="auto"/>
              <w:left w:val="nil"/>
              <w:bottom w:val="nil"/>
              <w:right w:val="nil"/>
            </w:tcBorders>
          </w:tcPr>
          <w:p w:rsidR="00312CB1" w:rsidRPr="00642677" w:rsidRDefault="00312CB1" w:rsidP="00642677">
            <w:pPr>
              <w:pStyle w:val="Default"/>
              <w:jc w:val="both"/>
              <w:rPr>
                <w:bCs/>
              </w:rPr>
            </w:pPr>
          </w:p>
        </w:tc>
        <w:tc>
          <w:tcPr>
            <w:tcW w:w="475" w:type="dxa"/>
            <w:gridSpan w:val="2"/>
            <w:tcBorders>
              <w:top w:val="single" w:sz="4" w:space="0" w:color="auto"/>
              <w:left w:val="nil"/>
              <w:bottom w:val="nil"/>
              <w:right w:val="nil"/>
            </w:tcBorders>
          </w:tcPr>
          <w:p w:rsidR="00312CB1" w:rsidRPr="00642677" w:rsidRDefault="00312CB1" w:rsidP="00642677">
            <w:pPr>
              <w:pStyle w:val="Default"/>
              <w:jc w:val="both"/>
              <w:rPr>
                <w:bCs/>
              </w:rPr>
            </w:pPr>
          </w:p>
        </w:tc>
        <w:tc>
          <w:tcPr>
            <w:tcW w:w="478" w:type="dxa"/>
            <w:gridSpan w:val="2"/>
            <w:tcBorders>
              <w:top w:val="single" w:sz="4" w:space="0" w:color="auto"/>
              <w:left w:val="nil"/>
              <w:bottom w:val="nil"/>
              <w:right w:val="nil"/>
            </w:tcBorders>
          </w:tcPr>
          <w:p w:rsidR="00312CB1" w:rsidRPr="00642677" w:rsidRDefault="00312CB1" w:rsidP="00642677">
            <w:pPr>
              <w:pStyle w:val="Default"/>
              <w:jc w:val="both"/>
              <w:rPr>
                <w:bCs/>
              </w:rPr>
            </w:pPr>
          </w:p>
        </w:tc>
        <w:tc>
          <w:tcPr>
            <w:tcW w:w="340" w:type="dxa"/>
            <w:tcBorders>
              <w:top w:val="single" w:sz="4" w:space="0" w:color="auto"/>
              <w:left w:val="nil"/>
              <w:bottom w:val="nil"/>
              <w:right w:val="nil"/>
            </w:tcBorders>
          </w:tcPr>
          <w:p w:rsidR="00312CB1" w:rsidRPr="00642677" w:rsidRDefault="00312CB1" w:rsidP="00642677">
            <w:pPr>
              <w:pStyle w:val="Default"/>
              <w:jc w:val="both"/>
              <w:rPr>
                <w:bCs/>
                <w:color w:val="auto"/>
              </w:rPr>
            </w:pPr>
          </w:p>
        </w:tc>
        <w:tc>
          <w:tcPr>
            <w:tcW w:w="488" w:type="dxa"/>
            <w:tcBorders>
              <w:top w:val="single" w:sz="4" w:space="0" w:color="auto"/>
              <w:left w:val="nil"/>
              <w:bottom w:val="nil"/>
              <w:right w:val="nil"/>
            </w:tcBorders>
          </w:tcPr>
          <w:p w:rsidR="00312CB1" w:rsidRPr="00642677" w:rsidRDefault="00312CB1" w:rsidP="00642677">
            <w:pPr>
              <w:pStyle w:val="Default"/>
              <w:jc w:val="both"/>
              <w:rPr>
                <w:bCs/>
                <w:color w:val="auto"/>
              </w:rPr>
            </w:pPr>
          </w:p>
        </w:tc>
      </w:tr>
      <w:tr w:rsidR="00312CB1" w:rsidRPr="00642677" w:rsidTr="00DE1BC9">
        <w:trPr>
          <w:trHeight w:val="690"/>
        </w:trPr>
        <w:tc>
          <w:tcPr>
            <w:tcW w:w="2868" w:type="dxa"/>
            <w:gridSpan w:val="5"/>
            <w:vMerge w:val="restart"/>
            <w:tcBorders>
              <w:top w:val="nil"/>
              <w:left w:val="nil"/>
              <w:right w:val="single" w:sz="4" w:space="0" w:color="auto"/>
            </w:tcBorders>
          </w:tcPr>
          <w:p w:rsidR="00312CB1" w:rsidRPr="00642677" w:rsidRDefault="00312CB1" w:rsidP="00642677">
            <w:pPr>
              <w:pStyle w:val="Default"/>
              <w:jc w:val="both"/>
              <w:rPr>
                <w:bCs/>
                <w:color w:val="auto"/>
              </w:rPr>
            </w:pPr>
          </w:p>
        </w:tc>
        <w:tc>
          <w:tcPr>
            <w:tcW w:w="3534" w:type="dxa"/>
            <w:gridSpan w:val="14"/>
            <w:vMerge w:val="restart"/>
            <w:tcBorders>
              <w:top w:val="single" w:sz="4" w:space="0" w:color="auto"/>
              <w:left w:val="single" w:sz="4" w:space="0" w:color="auto"/>
              <w:right w:val="single" w:sz="4" w:space="0" w:color="auto"/>
            </w:tcBorders>
          </w:tcPr>
          <w:p w:rsidR="00312CB1" w:rsidRPr="00642677" w:rsidRDefault="00312CB1" w:rsidP="00642677">
            <w:pPr>
              <w:pStyle w:val="Default"/>
              <w:jc w:val="both"/>
              <w:rPr>
                <w:bCs/>
                <w:color w:val="auto"/>
              </w:rPr>
            </w:pPr>
            <w:r w:rsidRPr="00642677">
              <w:rPr>
                <w:bCs/>
              </w:rPr>
              <w:t xml:space="preserve">Согласование </w:t>
            </w:r>
            <w:r w:rsidRPr="00642677">
              <w:rPr>
                <w:rStyle w:val="a3"/>
                <w:b w:val="0"/>
                <w:color w:val="333333"/>
              </w:rPr>
              <w:t>акта, подтверждающего создание гаражного бокса</w:t>
            </w:r>
            <w:r w:rsidRPr="00642677">
              <w:rPr>
                <w:bCs/>
              </w:rPr>
              <w:t xml:space="preserve"> начальником отдела </w:t>
            </w:r>
            <w:r w:rsidR="00620B63" w:rsidRPr="00642677">
              <w:rPr>
                <w:bCs/>
              </w:rPr>
              <w:t>градостроительства</w:t>
            </w:r>
            <w:r w:rsidR="006E1483" w:rsidRPr="00642677">
              <w:rPr>
                <w:bCs/>
              </w:rPr>
              <w:t>.</w:t>
            </w:r>
          </w:p>
        </w:tc>
        <w:tc>
          <w:tcPr>
            <w:tcW w:w="330" w:type="dxa"/>
            <w:gridSpan w:val="3"/>
            <w:tcBorders>
              <w:top w:val="nil"/>
              <w:left w:val="single" w:sz="4" w:space="0" w:color="auto"/>
              <w:bottom w:val="nil"/>
              <w:right w:val="nil"/>
            </w:tcBorders>
          </w:tcPr>
          <w:p w:rsidR="00312CB1" w:rsidRPr="00642677" w:rsidRDefault="00312CB1" w:rsidP="00642677">
            <w:pPr>
              <w:pStyle w:val="Default"/>
              <w:jc w:val="both"/>
              <w:rPr>
                <w:bCs/>
                <w:color w:val="auto"/>
              </w:rPr>
            </w:pPr>
          </w:p>
        </w:tc>
        <w:tc>
          <w:tcPr>
            <w:tcW w:w="2990" w:type="dxa"/>
            <w:gridSpan w:val="10"/>
            <w:vMerge w:val="restart"/>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rPr>
          <w:trHeight w:val="70"/>
        </w:trPr>
        <w:tc>
          <w:tcPr>
            <w:tcW w:w="2868" w:type="dxa"/>
            <w:gridSpan w:val="5"/>
            <w:vMerge/>
            <w:tcBorders>
              <w:left w:val="nil"/>
              <w:bottom w:val="nil"/>
              <w:right w:val="single" w:sz="4" w:space="0" w:color="auto"/>
            </w:tcBorders>
          </w:tcPr>
          <w:p w:rsidR="00312CB1" w:rsidRPr="00642677" w:rsidRDefault="00312CB1" w:rsidP="00642677">
            <w:pPr>
              <w:pStyle w:val="Default"/>
              <w:jc w:val="both"/>
              <w:rPr>
                <w:bCs/>
                <w:color w:val="auto"/>
              </w:rPr>
            </w:pPr>
          </w:p>
        </w:tc>
        <w:tc>
          <w:tcPr>
            <w:tcW w:w="3534" w:type="dxa"/>
            <w:gridSpan w:val="14"/>
            <w:vMerge/>
            <w:tcBorders>
              <w:left w:val="single" w:sz="4" w:space="0" w:color="auto"/>
              <w:bottom w:val="single" w:sz="4" w:space="0" w:color="auto"/>
              <w:right w:val="single" w:sz="4" w:space="0" w:color="auto"/>
            </w:tcBorders>
          </w:tcPr>
          <w:p w:rsidR="00312CB1" w:rsidRPr="00642677" w:rsidRDefault="00312CB1" w:rsidP="00642677">
            <w:pPr>
              <w:pStyle w:val="Default"/>
              <w:jc w:val="both"/>
              <w:rPr>
                <w:bCs/>
              </w:rPr>
            </w:pPr>
          </w:p>
        </w:tc>
        <w:tc>
          <w:tcPr>
            <w:tcW w:w="330" w:type="dxa"/>
            <w:gridSpan w:val="3"/>
            <w:tcBorders>
              <w:top w:val="nil"/>
              <w:left w:val="single" w:sz="4" w:space="0" w:color="auto"/>
              <w:bottom w:val="nil"/>
              <w:right w:val="nil"/>
            </w:tcBorders>
          </w:tcPr>
          <w:p w:rsidR="00312CB1" w:rsidRPr="00642677" w:rsidRDefault="00312CB1" w:rsidP="00642677">
            <w:pPr>
              <w:pStyle w:val="Default"/>
              <w:jc w:val="both"/>
              <w:rPr>
                <w:bCs/>
                <w:color w:val="auto"/>
              </w:rPr>
            </w:pPr>
          </w:p>
        </w:tc>
        <w:tc>
          <w:tcPr>
            <w:tcW w:w="2990" w:type="dxa"/>
            <w:gridSpan w:val="10"/>
            <w:vMerge/>
            <w:tcBorders>
              <w:top w:val="nil"/>
              <w:left w:val="nil"/>
              <w:bottom w:val="nil"/>
              <w:right w:val="nil"/>
            </w:tcBorders>
          </w:tcPr>
          <w:p w:rsidR="00312CB1" w:rsidRPr="00642677" w:rsidRDefault="00312CB1" w:rsidP="00642677">
            <w:pPr>
              <w:pStyle w:val="Default"/>
              <w:jc w:val="both"/>
              <w:rPr>
                <w:bCs/>
              </w:rPr>
            </w:pPr>
          </w:p>
        </w:tc>
      </w:tr>
      <w:tr w:rsidR="00312CB1" w:rsidRPr="00642677" w:rsidTr="00DE1BC9">
        <w:tc>
          <w:tcPr>
            <w:tcW w:w="957" w:type="dxa"/>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5"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6"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9" w:type="dxa"/>
            <w:gridSpan w:val="4"/>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1093" w:type="dxa"/>
            <w:gridSpan w:val="3"/>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566" w:type="dxa"/>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567" w:type="dxa"/>
            <w:gridSpan w:val="4"/>
            <w:tcBorders>
              <w:top w:val="single" w:sz="4" w:space="0" w:color="auto"/>
              <w:left w:val="single" w:sz="4" w:space="0" w:color="auto"/>
              <w:bottom w:val="single" w:sz="4" w:space="0" w:color="auto"/>
              <w:right w:val="nil"/>
            </w:tcBorders>
          </w:tcPr>
          <w:p w:rsidR="00312CB1" w:rsidRPr="00642677" w:rsidRDefault="00312CB1" w:rsidP="00642677">
            <w:pPr>
              <w:pStyle w:val="Default"/>
              <w:jc w:val="both"/>
              <w:rPr>
                <w:bCs/>
                <w:color w:val="auto"/>
              </w:rPr>
            </w:pPr>
          </w:p>
        </w:tc>
        <w:tc>
          <w:tcPr>
            <w:tcW w:w="945" w:type="dxa"/>
            <w:gridSpan w:val="6"/>
            <w:tcBorders>
              <w:top w:val="nil"/>
              <w:left w:val="nil"/>
              <w:bottom w:val="nil"/>
              <w:right w:val="nil"/>
            </w:tcBorders>
          </w:tcPr>
          <w:p w:rsidR="00312CB1" w:rsidRPr="00642677" w:rsidRDefault="00312CB1" w:rsidP="00642677">
            <w:pPr>
              <w:pStyle w:val="Default"/>
              <w:jc w:val="both"/>
              <w:rPr>
                <w:bCs/>
                <w:color w:val="auto"/>
              </w:rPr>
            </w:pPr>
          </w:p>
        </w:tc>
        <w:tc>
          <w:tcPr>
            <w:tcW w:w="943" w:type="dxa"/>
            <w:gridSpan w:val="3"/>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3" w:type="dxa"/>
            <w:gridSpan w:val="4"/>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r>
      <w:tr w:rsidR="00312CB1" w:rsidRPr="00642677" w:rsidTr="00DE1BC9">
        <w:trPr>
          <w:trHeight w:val="57"/>
        </w:trPr>
        <w:tc>
          <w:tcPr>
            <w:tcW w:w="9722" w:type="dxa"/>
            <w:gridSpan w:val="32"/>
            <w:tcBorders>
              <w:top w:val="single" w:sz="4" w:space="0" w:color="auto"/>
              <w:left w:val="single" w:sz="4" w:space="0" w:color="auto"/>
              <w:bottom w:val="single" w:sz="4" w:space="0" w:color="auto"/>
              <w:right w:val="single" w:sz="4" w:space="0" w:color="auto"/>
            </w:tcBorders>
          </w:tcPr>
          <w:p w:rsidR="00312CB1" w:rsidRPr="00642677" w:rsidRDefault="006E1483" w:rsidP="00642677">
            <w:pPr>
              <w:pStyle w:val="Default"/>
              <w:jc w:val="both"/>
              <w:rPr>
                <w:bCs/>
                <w:color w:val="auto"/>
              </w:rPr>
            </w:pPr>
            <w:r w:rsidRPr="00642677">
              <w:rPr>
                <w:bCs/>
                <w:color w:val="auto"/>
              </w:rPr>
              <w:t>П</w:t>
            </w:r>
            <w:r w:rsidR="00312CB1" w:rsidRPr="00642677">
              <w:rPr>
                <w:bCs/>
                <w:color w:val="auto"/>
              </w:rPr>
              <w:t>одготовка проекта постановления и листа согласования об утверждении акта, подтверждающего создание гаражного бокса</w:t>
            </w:r>
            <w:r w:rsidRPr="00642677">
              <w:rPr>
                <w:bCs/>
                <w:color w:val="auto"/>
              </w:rPr>
              <w:t xml:space="preserve"> специалистом отдела градостроительства</w:t>
            </w:r>
            <w:r w:rsidR="00312CB1" w:rsidRPr="00642677">
              <w:rPr>
                <w:bCs/>
                <w:color w:val="auto"/>
              </w:rPr>
              <w:t xml:space="preserve">. Согласование проекта постановления </w:t>
            </w:r>
            <w:r w:rsidR="00312CB1" w:rsidRPr="00642677">
              <w:rPr>
                <w:bCs/>
              </w:rPr>
              <w:t xml:space="preserve">начальником отдела </w:t>
            </w:r>
            <w:r w:rsidR="00620B63" w:rsidRPr="00642677">
              <w:rPr>
                <w:bCs/>
              </w:rPr>
              <w:t>градостроительства</w:t>
            </w:r>
            <w:r w:rsidRPr="00642677">
              <w:rPr>
                <w:bCs/>
              </w:rPr>
              <w:t>.</w:t>
            </w:r>
          </w:p>
        </w:tc>
      </w:tr>
      <w:tr w:rsidR="00312CB1" w:rsidRPr="00642677" w:rsidTr="00DE1BC9">
        <w:trPr>
          <w:trHeight w:val="56"/>
        </w:trPr>
        <w:tc>
          <w:tcPr>
            <w:tcW w:w="957" w:type="dxa"/>
            <w:tcBorders>
              <w:top w:val="single" w:sz="4" w:space="0" w:color="auto"/>
              <w:left w:val="nil"/>
              <w:bottom w:val="nil"/>
              <w:right w:val="nil"/>
            </w:tcBorders>
          </w:tcPr>
          <w:p w:rsidR="00312CB1" w:rsidRPr="00642677" w:rsidRDefault="00312CB1" w:rsidP="00642677">
            <w:pPr>
              <w:pStyle w:val="Default"/>
              <w:jc w:val="both"/>
              <w:rPr>
                <w:bCs/>
                <w:color w:val="auto"/>
              </w:rPr>
            </w:pPr>
          </w:p>
        </w:tc>
        <w:tc>
          <w:tcPr>
            <w:tcW w:w="477" w:type="dxa"/>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478" w:type="dxa"/>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751" w:type="dxa"/>
            <w:tcBorders>
              <w:top w:val="single" w:sz="4" w:space="0" w:color="auto"/>
              <w:left w:val="single" w:sz="4" w:space="0" w:color="auto"/>
              <w:bottom w:val="single" w:sz="4" w:space="0" w:color="auto"/>
              <w:right w:val="nil"/>
            </w:tcBorders>
          </w:tcPr>
          <w:p w:rsidR="00312CB1" w:rsidRPr="00642677" w:rsidRDefault="00312CB1" w:rsidP="00642677">
            <w:pPr>
              <w:pStyle w:val="Default"/>
              <w:jc w:val="both"/>
              <w:rPr>
                <w:bCs/>
                <w:color w:val="auto"/>
              </w:rPr>
            </w:pPr>
          </w:p>
        </w:tc>
        <w:tc>
          <w:tcPr>
            <w:tcW w:w="752" w:type="dxa"/>
            <w:gridSpan w:val="3"/>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376" w:type="dxa"/>
            <w:tcBorders>
              <w:top w:val="single" w:sz="4" w:space="0" w:color="auto"/>
              <w:left w:val="nil"/>
              <w:bottom w:val="nil"/>
              <w:right w:val="nil"/>
            </w:tcBorders>
          </w:tcPr>
          <w:p w:rsidR="00312CB1" w:rsidRPr="00642677" w:rsidRDefault="00312CB1" w:rsidP="00642677">
            <w:pPr>
              <w:pStyle w:val="Default"/>
              <w:jc w:val="both"/>
              <w:rPr>
                <w:bCs/>
                <w:color w:val="auto"/>
              </w:rPr>
            </w:pPr>
          </w:p>
        </w:tc>
        <w:tc>
          <w:tcPr>
            <w:tcW w:w="376" w:type="dxa"/>
            <w:gridSpan w:val="3"/>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753" w:type="dxa"/>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824" w:type="dxa"/>
            <w:gridSpan w:val="2"/>
            <w:tcBorders>
              <w:left w:val="single" w:sz="4" w:space="0" w:color="auto"/>
              <w:right w:val="nil"/>
            </w:tcBorders>
            <w:hideMark/>
          </w:tcPr>
          <w:p w:rsidR="00312CB1" w:rsidRPr="00642677" w:rsidRDefault="00312CB1" w:rsidP="00642677">
            <w:pPr>
              <w:pStyle w:val="Default"/>
              <w:jc w:val="both"/>
              <w:rPr>
                <w:bCs/>
                <w:color w:val="auto"/>
              </w:rPr>
            </w:pPr>
          </w:p>
        </w:tc>
        <w:tc>
          <w:tcPr>
            <w:tcW w:w="412" w:type="dxa"/>
            <w:gridSpan w:val="4"/>
            <w:tcBorders>
              <w:left w:val="nil"/>
              <w:right w:val="nil"/>
            </w:tcBorders>
          </w:tcPr>
          <w:p w:rsidR="00312CB1" w:rsidRPr="00642677" w:rsidRDefault="00312CB1" w:rsidP="00642677">
            <w:pPr>
              <w:pStyle w:val="Default"/>
              <w:jc w:val="both"/>
              <w:rPr>
                <w:bCs/>
                <w:color w:val="auto"/>
              </w:rPr>
            </w:pPr>
          </w:p>
        </w:tc>
        <w:tc>
          <w:tcPr>
            <w:tcW w:w="413" w:type="dxa"/>
            <w:gridSpan w:val="3"/>
            <w:tcBorders>
              <w:left w:val="nil"/>
              <w:bottom w:val="nil"/>
              <w:right w:val="nil"/>
            </w:tcBorders>
          </w:tcPr>
          <w:p w:rsidR="00312CB1" w:rsidRPr="00642677" w:rsidRDefault="00312CB1" w:rsidP="00642677">
            <w:pPr>
              <w:pStyle w:val="Default"/>
              <w:jc w:val="both"/>
              <w:rPr>
                <w:bCs/>
                <w:color w:val="auto"/>
              </w:rPr>
            </w:pPr>
          </w:p>
        </w:tc>
        <w:tc>
          <w:tcPr>
            <w:tcW w:w="824" w:type="dxa"/>
            <w:gridSpan w:val="3"/>
            <w:tcBorders>
              <w:left w:val="nil"/>
              <w:right w:val="single" w:sz="4" w:space="0" w:color="auto"/>
            </w:tcBorders>
          </w:tcPr>
          <w:p w:rsidR="00312CB1" w:rsidRPr="00642677" w:rsidRDefault="00312CB1" w:rsidP="00642677">
            <w:pPr>
              <w:pStyle w:val="Default"/>
              <w:jc w:val="both"/>
              <w:rPr>
                <w:bCs/>
                <w:color w:val="auto"/>
              </w:rPr>
            </w:pPr>
          </w:p>
        </w:tc>
        <w:tc>
          <w:tcPr>
            <w:tcW w:w="825" w:type="dxa"/>
            <w:gridSpan w:val="3"/>
            <w:tcBorders>
              <w:left w:val="single" w:sz="4" w:space="0" w:color="auto"/>
              <w:right w:val="nil"/>
            </w:tcBorders>
          </w:tcPr>
          <w:p w:rsidR="00312CB1" w:rsidRPr="00642677" w:rsidRDefault="00312CB1" w:rsidP="00642677">
            <w:pPr>
              <w:pStyle w:val="Default"/>
              <w:jc w:val="both"/>
              <w:rPr>
                <w:bCs/>
                <w:color w:val="auto"/>
              </w:rPr>
            </w:pPr>
          </w:p>
        </w:tc>
        <w:tc>
          <w:tcPr>
            <w:tcW w:w="412" w:type="dxa"/>
            <w:gridSpan w:val="2"/>
            <w:tcBorders>
              <w:left w:val="nil"/>
              <w:right w:val="nil"/>
            </w:tcBorders>
          </w:tcPr>
          <w:p w:rsidR="00312CB1" w:rsidRPr="00642677" w:rsidRDefault="00312CB1" w:rsidP="00642677">
            <w:pPr>
              <w:pStyle w:val="Default"/>
              <w:jc w:val="both"/>
              <w:rPr>
                <w:bCs/>
                <w:color w:val="auto"/>
              </w:rPr>
            </w:pPr>
          </w:p>
        </w:tc>
        <w:tc>
          <w:tcPr>
            <w:tcW w:w="264" w:type="dxa"/>
            <w:tcBorders>
              <w:left w:val="nil"/>
              <w:right w:val="nil"/>
            </w:tcBorders>
          </w:tcPr>
          <w:p w:rsidR="00312CB1" w:rsidRPr="00642677" w:rsidRDefault="00312CB1" w:rsidP="00642677">
            <w:pPr>
              <w:pStyle w:val="Default"/>
              <w:jc w:val="both"/>
              <w:rPr>
                <w:bCs/>
                <w:color w:val="auto"/>
              </w:rPr>
            </w:pPr>
          </w:p>
        </w:tc>
        <w:tc>
          <w:tcPr>
            <w:tcW w:w="828" w:type="dxa"/>
            <w:gridSpan w:val="2"/>
            <w:tcBorders>
              <w:left w:val="nil"/>
              <w:bottom w:val="nil"/>
              <w:right w:val="nil"/>
            </w:tcBorders>
          </w:tcPr>
          <w:p w:rsidR="00312CB1" w:rsidRPr="00642677" w:rsidRDefault="00312CB1" w:rsidP="00642677">
            <w:pPr>
              <w:pStyle w:val="Default"/>
              <w:jc w:val="both"/>
              <w:rPr>
                <w:bCs/>
                <w:color w:val="auto"/>
              </w:rPr>
            </w:pPr>
          </w:p>
        </w:tc>
      </w:tr>
      <w:tr w:rsidR="00312CB1" w:rsidRPr="00642677" w:rsidTr="00DE1BC9">
        <w:trPr>
          <w:trHeight w:val="56"/>
        </w:trPr>
        <w:tc>
          <w:tcPr>
            <w:tcW w:w="957" w:type="dxa"/>
            <w:tcBorders>
              <w:top w:val="nil"/>
              <w:left w:val="nil"/>
              <w:bottom w:val="nil"/>
              <w:right w:val="single" w:sz="4" w:space="0" w:color="auto"/>
            </w:tcBorders>
          </w:tcPr>
          <w:p w:rsidR="00312CB1" w:rsidRPr="00642677" w:rsidRDefault="00312CB1" w:rsidP="00642677">
            <w:pPr>
              <w:pStyle w:val="Default"/>
              <w:jc w:val="both"/>
              <w:rPr>
                <w:bCs/>
                <w:color w:val="auto"/>
              </w:rPr>
            </w:pPr>
          </w:p>
        </w:tc>
        <w:tc>
          <w:tcPr>
            <w:tcW w:w="2458" w:type="dxa"/>
            <w:gridSpan w:val="6"/>
            <w:tcBorders>
              <w:top w:val="single" w:sz="4" w:space="0" w:color="auto"/>
              <w:left w:val="single" w:sz="4" w:space="0" w:color="auto"/>
              <w:bottom w:val="single" w:sz="4" w:space="0" w:color="auto"/>
              <w:right w:val="single" w:sz="4" w:space="0" w:color="auto"/>
            </w:tcBorders>
          </w:tcPr>
          <w:p w:rsidR="00312CB1" w:rsidRPr="00642677" w:rsidRDefault="00312CB1" w:rsidP="00642677">
            <w:pPr>
              <w:pStyle w:val="Default"/>
              <w:jc w:val="both"/>
              <w:rPr>
                <w:bCs/>
                <w:color w:val="auto"/>
              </w:rPr>
            </w:pPr>
            <w:r w:rsidRPr="00642677">
              <w:rPr>
                <w:bCs/>
                <w:color w:val="auto"/>
              </w:rPr>
              <w:t xml:space="preserve">Согласование проекта </w:t>
            </w:r>
            <w:r w:rsidRPr="00642677">
              <w:rPr>
                <w:bCs/>
                <w:color w:val="auto"/>
              </w:rPr>
              <w:lastRenderedPageBreak/>
              <w:t xml:space="preserve">постановления начальником отдела </w:t>
            </w:r>
            <w:r w:rsidR="00620B63" w:rsidRPr="00642677">
              <w:rPr>
                <w:bCs/>
                <w:color w:val="auto"/>
              </w:rPr>
              <w:t>г</w:t>
            </w:r>
            <w:r w:rsidR="00657FE8" w:rsidRPr="00642677">
              <w:rPr>
                <w:bCs/>
                <w:color w:val="auto"/>
              </w:rPr>
              <w:t>радостроительства</w:t>
            </w:r>
            <w:r w:rsidRPr="00642677">
              <w:rPr>
                <w:bCs/>
                <w:color w:val="auto"/>
              </w:rPr>
              <w:t xml:space="preserve"> администрации города.</w:t>
            </w:r>
          </w:p>
          <w:p w:rsidR="00312CB1" w:rsidRPr="00642677" w:rsidRDefault="00312CB1" w:rsidP="00642677">
            <w:pPr>
              <w:pStyle w:val="Default"/>
              <w:jc w:val="both"/>
              <w:rPr>
                <w:bCs/>
                <w:color w:val="auto"/>
              </w:rPr>
            </w:pPr>
          </w:p>
          <w:p w:rsidR="00312CB1" w:rsidRPr="00642677" w:rsidRDefault="00312CB1" w:rsidP="00642677">
            <w:pPr>
              <w:pStyle w:val="Default"/>
              <w:jc w:val="both"/>
              <w:rPr>
                <w:bCs/>
                <w:color w:val="auto"/>
              </w:rPr>
            </w:pPr>
          </w:p>
        </w:tc>
        <w:tc>
          <w:tcPr>
            <w:tcW w:w="376" w:type="dxa"/>
            <w:tcBorders>
              <w:top w:val="nil"/>
              <w:left w:val="single" w:sz="4" w:space="0" w:color="auto"/>
              <w:bottom w:val="nil"/>
              <w:right w:val="single" w:sz="4" w:space="0" w:color="auto"/>
            </w:tcBorders>
          </w:tcPr>
          <w:p w:rsidR="00312CB1" w:rsidRPr="00642677" w:rsidRDefault="00312CB1" w:rsidP="00642677">
            <w:pPr>
              <w:pStyle w:val="Default"/>
              <w:jc w:val="both"/>
              <w:rPr>
                <w:bCs/>
                <w:color w:val="auto"/>
              </w:rPr>
            </w:pPr>
          </w:p>
          <w:p w:rsidR="00312CB1" w:rsidRPr="00642677" w:rsidRDefault="00312CB1" w:rsidP="00642677">
            <w:pPr>
              <w:pStyle w:val="Default"/>
              <w:jc w:val="both"/>
              <w:rPr>
                <w:bCs/>
                <w:color w:val="auto"/>
              </w:rPr>
            </w:pPr>
          </w:p>
          <w:p w:rsidR="00312CB1" w:rsidRPr="00642677" w:rsidRDefault="00312CB1" w:rsidP="00642677">
            <w:pPr>
              <w:pStyle w:val="Default"/>
              <w:jc w:val="both"/>
              <w:rPr>
                <w:bCs/>
                <w:color w:val="auto"/>
              </w:rPr>
            </w:pPr>
          </w:p>
          <w:p w:rsidR="00312CB1" w:rsidRPr="00642677" w:rsidRDefault="00312CB1" w:rsidP="00642677">
            <w:pPr>
              <w:pStyle w:val="Default"/>
              <w:jc w:val="both"/>
              <w:rPr>
                <w:bCs/>
                <w:color w:val="auto"/>
              </w:rPr>
            </w:pPr>
          </w:p>
          <w:p w:rsidR="00312CB1" w:rsidRPr="00642677" w:rsidRDefault="00312CB1" w:rsidP="00642677">
            <w:pPr>
              <w:pStyle w:val="Default"/>
              <w:jc w:val="both"/>
              <w:rPr>
                <w:bCs/>
                <w:color w:val="auto"/>
              </w:rPr>
            </w:pPr>
          </w:p>
          <w:p w:rsidR="00312CB1" w:rsidRPr="00642677" w:rsidRDefault="00312CB1" w:rsidP="00642677">
            <w:pPr>
              <w:pStyle w:val="Default"/>
              <w:jc w:val="both"/>
              <w:rPr>
                <w:bCs/>
                <w:color w:val="auto"/>
              </w:rPr>
            </w:pPr>
          </w:p>
        </w:tc>
        <w:tc>
          <w:tcPr>
            <w:tcW w:w="2365" w:type="dxa"/>
            <w:gridSpan w:val="10"/>
            <w:tcBorders>
              <w:top w:val="single" w:sz="4" w:space="0" w:color="auto"/>
              <w:left w:val="single" w:sz="4" w:space="0" w:color="auto"/>
              <w:bottom w:val="single" w:sz="4" w:space="0" w:color="auto"/>
              <w:right w:val="single" w:sz="4" w:space="0" w:color="auto"/>
            </w:tcBorders>
          </w:tcPr>
          <w:p w:rsidR="00312CB1" w:rsidRPr="00642677" w:rsidRDefault="00312CB1" w:rsidP="00642677">
            <w:pPr>
              <w:pStyle w:val="Default"/>
              <w:jc w:val="both"/>
              <w:rPr>
                <w:bCs/>
                <w:color w:val="auto"/>
              </w:rPr>
            </w:pPr>
            <w:r w:rsidRPr="00642677">
              <w:rPr>
                <w:bCs/>
                <w:color w:val="auto"/>
              </w:rPr>
              <w:lastRenderedPageBreak/>
              <w:t xml:space="preserve">Согласование проекта </w:t>
            </w:r>
            <w:r w:rsidRPr="00642677">
              <w:rPr>
                <w:bCs/>
                <w:color w:val="auto"/>
              </w:rPr>
              <w:lastRenderedPageBreak/>
              <w:t>постановления начальником юридического отдела администрации города</w:t>
            </w:r>
            <w:r w:rsidR="006E1483" w:rsidRPr="00642677">
              <w:rPr>
                <w:bCs/>
                <w:color w:val="auto"/>
              </w:rPr>
              <w:t>.</w:t>
            </w:r>
          </w:p>
        </w:tc>
        <w:tc>
          <w:tcPr>
            <w:tcW w:w="413" w:type="dxa"/>
            <w:gridSpan w:val="3"/>
            <w:tcBorders>
              <w:top w:val="nil"/>
              <w:left w:val="single" w:sz="4" w:space="0" w:color="auto"/>
              <w:bottom w:val="nil"/>
              <w:right w:val="single" w:sz="4" w:space="0" w:color="auto"/>
            </w:tcBorders>
          </w:tcPr>
          <w:p w:rsidR="00312CB1" w:rsidRPr="00642677" w:rsidRDefault="00312CB1" w:rsidP="00642677">
            <w:pPr>
              <w:pStyle w:val="Default"/>
              <w:jc w:val="both"/>
              <w:rPr>
                <w:bCs/>
                <w:color w:val="auto"/>
              </w:rPr>
            </w:pPr>
          </w:p>
        </w:tc>
        <w:tc>
          <w:tcPr>
            <w:tcW w:w="2325" w:type="dxa"/>
            <w:gridSpan w:val="9"/>
            <w:tcBorders>
              <w:left w:val="single" w:sz="4" w:space="0" w:color="auto"/>
              <w:right w:val="single" w:sz="4" w:space="0" w:color="auto"/>
            </w:tcBorders>
          </w:tcPr>
          <w:p w:rsidR="00312CB1" w:rsidRPr="00642677" w:rsidRDefault="00312CB1" w:rsidP="00642677">
            <w:pPr>
              <w:pStyle w:val="Default"/>
              <w:jc w:val="both"/>
              <w:rPr>
                <w:bCs/>
                <w:color w:val="auto"/>
              </w:rPr>
            </w:pPr>
            <w:r w:rsidRPr="00642677">
              <w:rPr>
                <w:bCs/>
                <w:color w:val="auto"/>
              </w:rPr>
              <w:t xml:space="preserve">Согласование проекта </w:t>
            </w:r>
            <w:r w:rsidRPr="00642677">
              <w:rPr>
                <w:bCs/>
                <w:color w:val="auto"/>
              </w:rPr>
              <w:lastRenderedPageBreak/>
              <w:t xml:space="preserve">постановления </w:t>
            </w:r>
            <w:r w:rsidR="00657FE8" w:rsidRPr="00642677">
              <w:rPr>
                <w:bCs/>
                <w:color w:val="auto"/>
              </w:rPr>
              <w:t xml:space="preserve">первым </w:t>
            </w:r>
            <w:r w:rsidRPr="00642677">
              <w:rPr>
                <w:bCs/>
                <w:color w:val="auto"/>
              </w:rPr>
              <w:t xml:space="preserve">заместителем </w:t>
            </w:r>
            <w:r w:rsidR="00657FE8" w:rsidRPr="00642677">
              <w:rPr>
                <w:bCs/>
                <w:color w:val="auto"/>
              </w:rPr>
              <w:t>руководителя</w:t>
            </w:r>
            <w:r w:rsidRPr="00642677">
              <w:rPr>
                <w:bCs/>
                <w:color w:val="auto"/>
              </w:rPr>
              <w:t xml:space="preserve"> администрации города, курирующего вопросы градостроительного законодательства</w:t>
            </w:r>
            <w:r w:rsidR="006E1483" w:rsidRPr="00642677">
              <w:rPr>
                <w:bCs/>
                <w:color w:val="auto"/>
              </w:rPr>
              <w:t>.</w:t>
            </w:r>
          </w:p>
        </w:tc>
        <w:tc>
          <w:tcPr>
            <w:tcW w:w="828" w:type="dxa"/>
            <w:gridSpan w:val="2"/>
            <w:tcBorders>
              <w:top w:val="nil"/>
              <w:left w:val="single" w:sz="4" w:space="0" w:color="auto"/>
              <w:bottom w:val="nil"/>
              <w:right w:val="nil"/>
            </w:tcBorders>
          </w:tcPr>
          <w:p w:rsidR="00312CB1" w:rsidRPr="00642677" w:rsidRDefault="00312CB1" w:rsidP="00642677">
            <w:pPr>
              <w:pStyle w:val="Default"/>
              <w:jc w:val="both"/>
              <w:rPr>
                <w:bCs/>
                <w:color w:val="auto"/>
              </w:rPr>
            </w:pPr>
          </w:p>
        </w:tc>
      </w:tr>
      <w:tr w:rsidR="00312CB1" w:rsidRPr="00642677" w:rsidTr="00DE1BC9">
        <w:trPr>
          <w:trHeight w:val="56"/>
        </w:trPr>
        <w:tc>
          <w:tcPr>
            <w:tcW w:w="957" w:type="dxa"/>
            <w:tcBorders>
              <w:top w:val="nil"/>
              <w:left w:val="nil"/>
              <w:bottom w:val="nil"/>
              <w:right w:val="nil"/>
            </w:tcBorders>
          </w:tcPr>
          <w:p w:rsidR="00312CB1" w:rsidRPr="00642677" w:rsidRDefault="00312CB1" w:rsidP="00642677">
            <w:pPr>
              <w:pStyle w:val="Default"/>
              <w:jc w:val="both"/>
              <w:rPr>
                <w:bCs/>
                <w:color w:val="auto"/>
              </w:rPr>
            </w:pPr>
          </w:p>
        </w:tc>
        <w:tc>
          <w:tcPr>
            <w:tcW w:w="955" w:type="dxa"/>
            <w:gridSpan w:val="2"/>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751" w:type="dxa"/>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752" w:type="dxa"/>
            <w:gridSpan w:val="3"/>
            <w:tcBorders>
              <w:top w:val="single" w:sz="4" w:space="0" w:color="auto"/>
              <w:left w:val="single" w:sz="4" w:space="0" w:color="auto"/>
              <w:bottom w:val="single" w:sz="4" w:space="0" w:color="auto"/>
              <w:right w:val="nil"/>
            </w:tcBorders>
          </w:tcPr>
          <w:p w:rsidR="00312CB1" w:rsidRPr="00642677" w:rsidRDefault="00312CB1" w:rsidP="00642677">
            <w:pPr>
              <w:pStyle w:val="Default"/>
              <w:jc w:val="both"/>
              <w:rPr>
                <w:bCs/>
                <w:color w:val="auto"/>
              </w:rPr>
            </w:pPr>
          </w:p>
        </w:tc>
        <w:tc>
          <w:tcPr>
            <w:tcW w:w="752" w:type="dxa"/>
            <w:gridSpan w:val="4"/>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753" w:type="dxa"/>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824" w:type="dxa"/>
            <w:gridSpan w:val="2"/>
            <w:tcBorders>
              <w:left w:val="single" w:sz="4" w:space="0" w:color="auto"/>
              <w:right w:val="nil"/>
            </w:tcBorders>
            <w:hideMark/>
          </w:tcPr>
          <w:p w:rsidR="00312CB1" w:rsidRPr="00642677" w:rsidRDefault="00312CB1" w:rsidP="00642677">
            <w:pPr>
              <w:pStyle w:val="Default"/>
              <w:jc w:val="both"/>
              <w:rPr>
                <w:bCs/>
                <w:color w:val="auto"/>
              </w:rPr>
            </w:pPr>
          </w:p>
        </w:tc>
        <w:tc>
          <w:tcPr>
            <w:tcW w:w="825" w:type="dxa"/>
            <w:gridSpan w:val="7"/>
            <w:tcBorders>
              <w:top w:val="nil"/>
              <w:left w:val="nil"/>
              <w:right w:val="nil"/>
            </w:tcBorders>
          </w:tcPr>
          <w:p w:rsidR="00312CB1" w:rsidRPr="00642677" w:rsidRDefault="00312CB1" w:rsidP="00642677">
            <w:pPr>
              <w:pStyle w:val="Default"/>
              <w:jc w:val="both"/>
              <w:rPr>
                <w:bCs/>
                <w:color w:val="auto"/>
              </w:rPr>
            </w:pPr>
          </w:p>
        </w:tc>
        <w:tc>
          <w:tcPr>
            <w:tcW w:w="824" w:type="dxa"/>
            <w:gridSpan w:val="3"/>
            <w:tcBorders>
              <w:left w:val="nil"/>
              <w:right w:val="single" w:sz="4" w:space="0" w:color="auto"/>
            </w:tcBorders>
          </w:tcPr>
          <w:p w:rsidR="00312CB1" w:rsidRPr="00642677" w:rsidRDefault="00312CB1" w:rsidP="00642677">
            <w:pPr>
              <w:pStyle w:val="Default"/>
              <w:jc w:val="both"/>
              <w:rPr>
                <w:bCs/>
                <w:color w:val="auto"/>
              </w:rPr>
            </w:pPr>
          </w:p>
        </w:tc>
        <w:tc>
          <w:tcPr>
            <w:tcW w:w="825" w:type="dxa"/>
            <w:gridSpan w:val="3"/>
            <w:tcBorders>
              <w:left w:val="single" w:sz="4" w:space="0" w:color="auto"/>
              <w:right w:val="nil"/>
            </w:tcBorders>
          </w:tcPr>
          <w:p w:rsidR="00312CB1" w:rsidRPr="00642677" w:rsidRDefault="00312CB1" w:rsidP="00642677">
            <w:pPr>
              <w:pStyle w:val="Default"/>
              <w:jc w:val="both"/>
              <w:rPr>
                <w:bCs/>
                <w:color w:val="auto"/>
              </w:rPr>
            </w:pPr>
          </w:p>
        </w:tc>
        <w:tc>
          <w:tcPr>
            <w:tcW w:w="676" w:type="dxa"/>
            <w:gridSpan w:val="3"/>
            <w:tcBorders>
              <w:left w:val="nil"/>
              <w:bottom w:val="nil"/>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nil"/>
              <w:right w:val="single" w:sz="4" w:space="0" w:color="auto"/>
            </w:tcBorders>
          </w:tcPr>
          <w:p w:rsidR="00312CB1" w:rsidRPr="00642677" w:rsidRDefault="00312CB1" w:rsidP="00642677">
            <w:pPr>
              <w:pStyle w:val="Default"/>
              <w:jc w:val="both"/>
              <w:rPr>
                <w:bCs/>
                <w:color w:val="auto"/>
              </w:rPr>
            </w:pPr>
          </w:p>
        </w:tc>
        <w:tc>
          <w:tcPr>
            <w:tcW w:w="7937" w:type="dxa"/>
            <w:gridSpan w:val="29"/>
            <w:tcBorders>
              <w:top w:val="single" w:sz="4" w:space="0" w:color="auto"/>
              <w:left w:val="single" w:sz="4" w:space="0" w:color="auto"/>
              <w:bottom w:val="single" w:sz="4" w:space="0" w:color="auto"/>
              <w:right w:val="single" w:sz="4" w:space="0" w:color="auto"/>
            </w:tcBorders>
          </w:tcPr>
          <w:p w:rsidR="00312CB1" w:rsidRPr="00642677" w:rsidRDefault="00312CB1" w:rsidP="00642677">
            <w:pPr>
              <w:pStyle w:val="Default"/>
              <w:jc w:val="both"/>
              <w:rPr>
                <w:bCs/>
                <w:color w:val="auto"/>
              </w:rPr>
            </w:pPr>
            <w:r w:rsidRPr="00642677">
              <w:rPr>
                <w:bCs/>
                <w:color w:val="auto"/>
              </w:rPr>
              <w:t xml:space="preserve">Утверждение </w:t>
            </w:r>
            <w:r w:rsidR="00657FE8" w:rsidRPr="00642677">
              <w:rPr>
                <w:bCs/>
                <w:color w:val="auto"/>
              </w:rPr>
              <w:t>руководителем</w:t>
            </w:r>
            <w:r w:rsidRPr="00642677">
              <w:rPr>
                <w:bCs/>
                <w:color w:val="auto"/>
              </w:rPr>
              <w:t xml:space="preserve"> администрации города постановления об утверждении акта, подтверждающего создание гаражного бокса</w:t>
            </w:r>
            <w:r w:rsidR="006E1483" w:rsidRPr="00642677">
              <w:rPr>
                <w:bCs/>
                <w:color w:val="auto"/>
              </w:rPr>
              <w:t>.</w:t>
            </w:r>
          </w:p>
        </w:tc>
        <w:tc>
          <w:tcPr>
            <w:tcW w:w="828" w:type="dxa"/>
            <w:gridSpan w:val="2"/>
            <w:tcBorders>
              <w:top w:val="nil"/>
              <w:left w:val="single" w:sz="4" w:space="0" w:color="auto"/>
              <w:bottom w:val="nil"/>
              <w:right w:val="nil"/>
            </w:tcBorders>
          </w:tcPr>
          <w:p w:rsidR="00312CB1" w:rsidRPr="00642677" w:rsidRDefault="00312CB1" w:rsidP="00642677">
            <w:pPr>
              <w:pStyle w:val="Default"/>
              <w:jc w:val="both"/>
              <w:rPr>
                <w:bCs/>
                <w:color w:val="auto"/>
              </w:rPr>
            </w:pPr>
          </w:p>
        </w:tc>
      </w:tr>
      <w:tr w:rsidR="00312CB1" w:rsidRPr="00642677" w:rsidTr="00DE1BC9">
        <w:tc>
          <w:tcPr>
            <w:tcW w:w="957" w:type="dxa"/>
            <w:tcBorders>
              <w:top w:val="nil"/>
              <w:left w:val="nil"/>
              <w:bottom w:val="single" w:sz="4" w:space="0" w:color="auto"/>
              <w:right w:val="nil"/>
            </w:tcBorders>
          </w:tcPr>
          <w:p w:rsidR="00312CB1" w:rsidRPr="00642677" w:rsidRDefault="00312CB1" w:rsidP="00642677">
            <w:pPr>
              <w:pStyle w:val="Default"/>
              <w:jc w:val="both"/>
              <w:rPr>
                <w:bCs/>
                <w:color w:val="auto"/>
              </w:rPr>
            </w:pPr>
          </w:p>
        </w:tc>
        <w:tc>
          <w:tcPr>
            <w:tcW w:w="955" w:type="dxa"/>
            <w:gridSpan w:val="2"/>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956" w:type="dxa"/>
            <w:gridSpan w:val="2"/>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959" w:type="dxa"/>
            <w:gridSpan w:val="4"/>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1093" w:type="dxa"/>
            <w:gridSpan w:val="3"/>
            <w:tcBorders>
              <w:top w:val="single" w:sz="4" w:space="0" w:color="auto"/>
              <w:left w:val="nil"/>
              <w:bottom w:val="single" w:sz="4" w:space="0" w:color="auto"/>
              <w:right w:val="single" w:sz="4" w:space="0" w:color="auto"/>
            </w:tcBorders>
          </w:tcPr>
          <w:p w:rsidR="00312CB1" w:rsidRPr="00642677" w:rsidRDefault="00312CB1" w:rsidP="00642677">
            <w:pPr>
              <w:pStyle w:val="Default"/>
              <w:jc w:val="both"/>
              <w:rPr>
                <w:bCs/>
                <w:color w:val="auto"/>
              </w:rPr>
            </w:pPr>
          </w:p>
        </w:tc>
        <w:tc>
          <w:tcPr>
            <w:tcW w:w="824" w:type="dxa"/>
            <w:gridSpan w:val="2"/>
            <w:tcBorders>
              <w:top w:val="single" w:sz="4" w:space="0" w:color="auto"/>
              <w:left w:val="single" w:sz="4" w:space="0" w:color="auto"/>
              <w:bottom w:val="single" w:sz="4" w:space="0" w:color="auto"/>
              <w:right w:val="nil"/>
            </w:tcBorders>
            <w:hideMark/>
          </w:tcPr>
          <w:p w:rsidR="00312CB1" w:rsidRPr="00642677" w:rsidRDefault="00312CB1" w:rsidP="00642677">
            <w:pPr>
              <w:pStyle w:val="Default"/>
              <w:jc w:val="both"/>
              <w:rPr>
                <w:bCs/>
                <w:color w:val="auto"/>
              </w:rPr>
            </w:pPr>
          </w:p>
        </w:tc>
        <w:tc>
          <w:tcPr>
            <w:tcW w:w="825" w:type="dxa"/>
            <w:gridSpan w:val="7"/>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824" w:type="dxa"/>
            <w:gridSpan w:val="3"/>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825" w:type="dxa"/>
            <w:gridSpan w:val="3"/>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676" w:type="dxa"/>
            <w:gridSpan w:val="3"/>
            <w:tcBorders>
              <w:top w:val="single" w:sz="4" w:space="0" w:color="auto"/>
              <w:left w:val="nil"/>
              <w:bottom w:val="single" w:sz="4" w:space="0" w:color="auto"/>
              <w:right w:val="nil"/>
            </w:tcBorders>
          </w:tcPr>
          <w:p w:rsidR="00312CB1" w:rsidRPr="00642677" w:rsidRDefault="00312CB1" w:rsidP="00642677">
            <w:pPr>
              <w:pStyle w:val="Default"/>
              <w:jc w:val="both"/>
              <w:rPr>
                <w:bCs/>
                <w:color w:val="auto"/>
              </w:rPr>
            </w:pPr>
          </w:p>
        </w:tc>
        <w:tc>
          <w:tcPr>
            <w:tcW w:w="828" w:type="dxa"/>
            <w:gridSpan w:val="2"/>
            <w:tcBorders>
              <w:top w:val="nil"/>
              <w:left w:val="nil"/>
              <w:bottom w:val="single" w:sz="4" w:space="0" w:color="auto"/>
              <w:right w:val="nil"/>
            </w:tcBorders>
          </w:tcPr>
          <w:p w:rsidR="00312CB1" w:rsidRPr="00642677" w:rsidRDefault="00312CB1" w:rsidP="00642677">
            <w:pPr>
              <w:pStyle w:val="Default"/>
              <w:jc w:val="both"/>
              <w:rPr>
                <w:bCs/>
                <w:color w:val="auto"/>
              </w:rPr>
            </w:pPr>
          </w:p>
        </w:tc>
      </w:tr>
      <w:tr w:rsidR="00312CB1" w:rsidRPr="00642677" w:rsidTr="00DE1BC9">
        <w:tc>
          <w:tcPr>
            <w:tcW w:w="9722" w:type="dxa"/>
            <w:gridSpan w:val="32"/>
            <w:tcBorders>
              <w:top w:val="single" w:sz="4" w:space="0" w:color="auto"/>
              <w:left w:val="single" w:sz="4" w:space="0" w:color="auto"/>
              <w:bottom w:val="single" w:sz="4" w:space="0" w:color="auto"/>
              <w:right w:val="single" w:sz="4" w:space="0" w:color="auto"/>
            </w:tcBorders>
          </w:tcPr>
          <w:p w:rsidR="00312CB1" w:rsidRPr="00642677" w:rsidRDefault="00312CB1" w:rsidP="00642677">
            <w:pPr>
              <w:pStyle w:val="Default"/>
              <w:jc w:val="both"/>
              <w:rPr>
                <w:bCs/>
                <w:color w:val="auto"/>
              </w:rPr>
            </w:pPr>
            <w:r w:rsidRPr="00642677">
              <w:rPr>
                <w:bCs/>
                <w:color w:val="auto"/>
              </w:rPr>
              <w:t xml:space="preserve">Выдача </w:t>
            </w:r>
            <w:r w:rsidRPr="00642677">
              <w:rPr>
                <w:rStyle w:val="a3"/>
                <w:b w:val="0"/>
                <w:color w:val="auto"/>
              </w:rPr>
              <w:t>акта, подтверждающего создание гаражного бокса и утвержденного постановления заявителю</w:t>
            </w:r>
          </w:p>
        </w:tc>
      </w:tr>
    </w:tbl>
    <w:p w:rsidR="00DE1BC9" w:rsidRDefault="00DE1BC9">
      <w:r>
        <w:br w:type="page"/>
      </w:r>
    </w:p>
    <w:tbl>
      <w:tblPr>
        <w:tblW w:w="9797" w:type="dxa"/>
        <w:tblLayout w:type="fixed"/>
        <w:tblLook w:val="04A0"/>
      </w:tblPr>
      <w:tblGrid>
        <w:gridCol w:w="957"/>
        <w:gridCol w:w="955"/>
        <w:gridCol w:w="956"/>
        <w:gridCol w:w="959"/>
        <w:gridCol w:w="932"/>
        <w:gridCol w:w="34"/>
        <w:gridCol w:w="970"/>
        <w:gridCol w:w="1311"/>
        <w:gridCol w:w="1114"/>
        <w:gridCol w:w="1114"/>
        <w:gridCol w:w="268"/>
        <w:gridCol w:w="227"/>
      </w:tblGrid>
      <w:tr w:rsidR="00312CB1" w:rsidRPr="00642677" w:rsidTr="008B1D4B">
        <w:trPr>
          <w:gridBefore w:val="5"/>
          <w:gridAfter w:val="1"/>
          <w:wBefore w:w="4759" w:type="dxa"/>
          <w:wAfter w:w="227" w:type="dxa"/>
          <w:trHeight w:val="1114"/>
        </w:trPr>
        <w:tc>
          <w:tcPr>
            <w:tcW w:w="4811" w:type="dxa"/>
            <w:gridSpan w:val="6"/>
            <w:hideMark/>
          </w:tcPr>
          <w:p w:rsidR="00312CB1" w:rsidRPr="00642677" w:rsidRDefault="00312CB1" w:rsidP="00642677">
            <w:pPr>
              <w:ind w:left="34"/>
              <w:jc w:val="both"/>
              <w:rPr>
                <w:rFonts w:ascii="Arial" w:hAnsi="Arial" w:cs="Arial"/>
              </w:rPr>
            </w:pPr>
            <w:r w:rsidRPr="00642677">
              <w:rPr>
                <w:rFonts w:ascii="Arial" w:hAnsi="Arial" w:cs="Arial"/>
              </w:rPr>
              <w:lastRenderedPageBreak/>
              <w:t>Приложение 3 к Административному регламенту предоставления муниципальной услуги по подготовке и выдаче постановления администрации города об утверждении акта, подтверждающего создание гаражного бокса</w:t>
            </w:r>
          </w:p>
          <w:p w:rsidR="00620B63" w:rsidRPr="00642677" w:rsidRDefault="00620B63" w:rsidP="00642677">
            <w:pPr>
              <w:ind w:left="34"/>
              <w:jc w:val="both"/>
              <w:rPr>
                <w:rFonts w:ascii="Arial" w:eastAsia="Times New Roman"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val="restart"/>
            <w:tcBorders>
              <w:top w:val="single" w:sz="4" w:space="0" w:color="auto"/>
              <w:left w:val="single" w:sz="4" w:space="0" w:color="auto"/>
              <w:bottom w:val="single" w:sz="4" w:space="0" w:color="auto"/>
              <w:right w:val="single" w:sz="4" w:space="0" w:color="auto"/>
            </w:tcBorders>
          </w:tcPr>
          <w:p w:rsidR="00312CB1" w:rsidRPr="00642677" w:rsidRDefault="00312CB1" w:rsidP="00642677">
            <w:pPr>
              <w:pStyle w:val="Default"/>
              <w:jc w:val="both"/>
              <w:rPr>
                <w:color w:val="auto"/>
              </w:rPr>
            </w:pPr>
          </w:p>
          <w:p w:rsidR="00312CB1" w:rsidRPr="00642677" w:rsidRDefault="00312CB1" w:rsidP="00642677">
            <w:pPr>
              <w:pStyle w:val="Default"/>
              <w:jc w:val="both"/>
              <w:rPr>
                <w:color w:val="auto"/>
              </w:rPr>
            </w:pPr>
          </w:p>
          <w:p w:rsidR="00312CB1" w:rsidRPr="00642677" w:rsidRDefault="00312CB1" w:rsidP="00642677">
            <w:pPr>
              <w:pStyle w:val="Default"/>
              <w:jc w:val="both"/>
              <w:rPr>
                <w:color w:val="auto"/>
              </w:rPr>
            </w:pPr>
            <w:r w:rsidRPr="00642677">
              <w:rPr>
                <w:color w:val="auto"/>
              </w:rPr>
              <w:t>Угловой штамп, если запрос от предприятия</w:t>
            </w: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nil"/>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Руководителю администрации города Назарово</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single" w:sz="4" w:space="0" w:color="auto"/>
              <w:right w:val="nil"/>
            </w:tcBorders>
          </w:tcPr>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nil"/>
              <w:right w:val="nil"/>
            </w:tcBorders>
            <w:hideMark/>
          </w:tcPr>
          <w:p w:rsidR="00312CB1" w:rsidRPr="00642677" w:rsidRDefault="00312CB1" w:rsidP="00642677">
            <w:pPr>
              <w:pStyle w:val="Default"/>
              <w:jc w:val="both"/>
              <w:rPr>
                <w:color w:val="auto"/>
              </w:rPr>
            </w:pPr>
            <w:r w:rsidRPr="00642677">
              <w:rPr>
                <w:color w:val="auto"/>
              </w:rPr>
              <w:t>(инициалы, фамилия главы администрации города)</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nil"/>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от</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single" w:sz="4" w:space="0" w:color="auto"/>
              <w:right w:val="nil"/>
            </w:tcBorders>
          </w:tcPr>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nil"/>
              <w:right w:val="nil"/>
            </w:tcBorders>
            <w:hideMark/>
          </w:tcPr>
          <w:p w:rsidR="00312CB1" w:rsidRPr="00642677" w:rsidRDefault="00312CB1" w:rsidP="00642677">
            <w:pPr>
              <w:pStyle w:val="Default"/>
              <w:jc w:val="both"/>
              <w:rPr>
                <w:color w:val="auto"/>
              </w:rPr>
            </w:pPr>
            <w:r w:rsidRPr="00642677">
              <w:rPr>
                <w:color w:val="auto"/>
              </w:rPr>
              <w:t>(фамилия, имя, отчество заявителя)</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nil"/>
              <w:left w:val="nil"/>
              <w:bottom w:val="nil"/>
              <w:right w:val="nil"/>
            </w:tcBorders>
            <w:hideMark/>
          </w:tcPr>
          <w:p w:rsidR="00312CB1" w:rsidRPr="00642677" w:rsidRDefault="00312CB1" w:rsidP="00642677">
            <w:pPr>
              <w:pStyle w:val="Default"/>
              <w:jc w:val="both"/>
              <w:rPr>
                <w:color w:val="auto"/>
              </w:rPr>
            </w:pPr>
            <w:proofErr w:type="gramStart"/>
            <w:r w:rsidRPr="00642677">
              <w:rPr>
                <w:color w:val="auto"/>
              </w:rPr>
              <w:t>проживающего</w:t>
            </w:r>
            <w:proofErr w:type="gramEnd"/>
            <w:r w:rsidRPr="00642677">
              <w:rPr>
                <w:color w:val="auto"/>
              </w:rPr>
              <w:t xml:space="preserve"> (ей) по адресу:</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nil"/>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город</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улица</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 дома</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 квартиры</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д. телефон</w:t>
            </w: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4034" w:type="dxa"/>
            <w:gridSpan w:val="5"/>
            <w:tcBorders>
              <w:top w:val="single" w:sz="4" w:space="0" w:color="auto"/>
              <w:left w:val="nil"/>
              <w:bottom w:val="single" w:sz="4" w:space="0" w:color="auto"/>
              <w:right w:val="nil"/>
            </w:tcBorders>
            <w:hideMark/>
          </w:tcPr>
          <w:p w:rsidR="00312CB1" w:rsidRPr="00642677" w:rsidRDefault="00312CB1" w:rsidP="00642677">
            <w:pPr>
              <w:pStyle w:val="Default"/>
              <w:jc w:val="both"/>
              <w:rPr>
                <w:color w:val="auto"/>
              </w:rPr>
            </w:pPr>
            <w:r w:rsidRPr="00642677">
              <w:rPr>
                <w:color w:val="auto"/>
              </w:rPr>
              <w:t>с. телефон</w:t>
            </w:r>
          </w:p>
        </w:tc>
      </w:tr>
      <w:tr w:rsidR="00312CB1" w:rsidRPr="00642677" w:rsidTr="00F167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312CB1" w:rsidRPr="00642677" w:rsidRDefault="00312CB1" w:rsidP="00642677">
            <w:pPr>
              <w:jc w:val="both"/>
              <w:rPr>
                <w:rFonts w:ascii="Arial" w:hAnsi="Arial" w:cs="Arial"/>
              </w:rPr>
            </w:pPr>
          </w:p>
        </w:tc>
        <w:tc>
          <w:tcPr>
            <w:tcW w:w="966" w:type="dxa"/>
            <w:gridSpan w:val="2"/>
            <w:tcBorders>
              <w:top w:val="nil"/>
              <w:left w:val="single" w:sz="4" w:space="0" w:color="auto"/>
              <w:bottom w:val="nil"/>
              <w:right w:val="nil"/>
            </w:tcBorders>
          </w:tcPr>
          <w:p w:rsidR="00312CB1" w:rsidRPr="00642677" w:rsidRDefault="00312CB1" w:rsidP="00642677">
            <w:pPr>
              <w:pStyle w:val="Default"/>
              <w:jc w:val="both"/>
              <w:rPr>
                <w:color w:val="auto"/>
              </w:rPr>
            </w:pPr>
          </w:p>
        </w:tc>
        <w:tc>
          <w:tcPr>
            <w:tcW w:w="970" w:type="dxa"/>
            <w:tcBorders>
              <w:top w:val="nil"/>
              <w:left w:val="nil"/>
              <w:bottom w:val="nil"/>
              <w:right w:val="nil"/>
            </w:tcBorders>
          </w:tcPr>
          <w:p w:rsidR="00312CB1" w:rsidRPr="00642677" w:rsidRDefault="00312CB1" w:rsidP="00642677">
            <w:pPr>
              <w:pStyle w:val="Default"/>
              <w:jc w:val="both"/>
              <w:rPr>
                <w:color w:val="auto"/>
              </w:rPr>
            </w:pPr>
          </w:p>
        </w:tc>
        <w:tc>
          <w:tcPr>
            <w:tcW w:w="1311" w:type="dxa"/>
            <w:tcBorders>
              <w:top w:val="single" w:sz="4" w:space="0" w:color="auto"/>
              <w:left w:val="nil"/>
              <w:bottom w:val="nil"/>
              <w:right w:val="nil"/>
            </w:tcBorders>
          </w:tcPr>
          <w:p w:rsidR="00312CB1" w:rsidRPr="00642677" w:rsidRDefault="00312CB1" w:rsidP="00642677">
            <w:pPr>
              <w:pStyle w:val="Default"/>
              <w:jc w:val="both"/>
              <w:rPr>
                <w:color w:val="auto"/>
              </w:rPr>
            </w:pPr>
          </w:p>
        </w:tc>
        <w:tc>
          <w:tcPr>
            <w:tcW w:w="1114" w:type="dxa"/>
            <w:tcBorders>
              <w:top w:val="single" w:sz="4" w:space="0" w:color="auto"/>
              <w:left w:val="nil"/>
              <w:bottom w:val="nil"/>
              <w:right w:val="nil"/>
            </w:tcBorders>
          </w:tcPr>
          <w:p w:rsidR="00312CB1" w:rsidRPr="00642677" w:rsidRDefault="00312CB1" w:rsidP="00642677">
            <w:pPr>
              <w:pStyle w:val="Default"/>
              <w:jc w:val="both"/>
              <w:rPr>
                <w:color w:val="auto"/>
              </w:rPr>
            </w:pPr>
          </w:p>
        </w:tc>
        <w:tc>
          <w:tcPr>
            <w:tcW w:w="1114" w:type="dxa"/>
            <w:tcBorders>
              <w:top w:val="single" w:sz="4" w:space="0" w:color="auto"/>
              <w:left w:val="nil"/>
              <w:bottom w:val="nil"/>
              <w:right w:val="nil"/>
            </w:tcBorders>
          </w:tcPr>
          <w:p w:rsidR="00312CB1" w:rsidRPr="00642677" w:rsidRDefault="00312CB1" w:rsidP="00642677">
            <w:pPr>
              <w:pStyle w:val="Default"/>
              <w:jc w:val="both"/>
              <w:rPr>
                <w:color w:val="auto"/>
              </w:rPr>
            </w:pPr>
          </w:p>
        </w:tc>
        <w:tc>
          <w:tcPr>
            <w:tcW w:w="495" w:type="dxa"/>
            <w:gridSpan w:val="2"/>
            <w:tcBorders>
              <w:top w:val="single" w:sz="4" w:space="0" w:color="auto"/>
              <w:left w:val="nil"/>
              <w:bottom w:val="nil"/>
              <w:right w:val="nil"/>
            </w:tcBorders>
          </w:tcPr>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tcPr>
          <w:p w:rsidR="00312CB1" w:rsidRPr="00642677" w:rsidRDefault="00312CB1" w:rsidP="00642677">
            <w:pPr>
              <w:pStyle w:val="Default"/>
              <w:jc w:val="both"/>
              <w:rPr>
                <w:color w:val="auto"/>
              </w:rPr>
            </w:pPr>
          </w:p>
        </w:tc>
        <w:tc>
          <w:tcPr>
            <w:tcW w:w="955" w:type="dxa"/>
            <w:tcBorders>
              <w:top w:val="nil"/>
              <w:left w:val="nil"/>
              <w:bottom w:val="nil"/>
              <w:right w:val="nil"/>
            </w:tcBorders>
          </w:tcPr>
          <w:p w:rsidR="00312CB1" w:rsidRPr="00642677" w:rsidRDefault="00312CB1" w:rsidP="00642677">
            <w:pPr>
              <w:pStyle w:val="Default"/>
              <w:jc w:val="both"/>
              <w:rPr>
                <w:color w:val="auto"/>
              </w:rPr>
            </w:pPr>
          </w:p>
        </w:tc>
        <w:tc>
          <w:tcPr>
            <w:tcW w:w="956" w:type="dxa"/>
            <w:tcBorders>
              <w:top w:val="nil"/>
              <w:left w:val="nil"/>
              <w:bottom w:val="nil"/>
              <w:right w:val="nil"/>
            </w:tcBorders>
          </w:tcPr>
          <w:p w:rsidR="00312CB1" w:rsidRPr="00642677" w:rsidRDefault="00312CB1" w:rsidP="00642677">
            <w:pPr>
              <w:pStyle w:val="Default"/>
              <w:jc w:val="both"/>
              <w:rPr>
                <w:color w:val="auto"/>
              </w:rPr>
            </w:pPr>
          </w:p>
        </w:tc>
        <w:tc>
          <w:tcPr>
            <w:tcW w:w="4206" w:type="dxa"/>
            <w:gridSpan w:val="5"/>
            <w:tcBorders>
              <w:top w:val="nil"/>
              <w:left w:val="nil"/>
              <w:bottom w:val="nil"/>
              <w:right w:val="nil"/>
            </w:tcBorders>
            <w:hideMark/>
          </w:tcPr>
          <w:p w:rsidR="00312CB1" w:rsidRPr="00642677" w:rsidRDefault="00312CB1" w:rsidP="00642677">
            <w:pPr>
              <w:pStyle w:val="Default"/>
              <w:jc w:val="both"/>
              <w:rPr>
                <w:color w:val="auto"/>
              </w:rPr>
            </w:pPr>
          </w:p>
          <w:p w:rsidR="00312CB1" w:rsidRPr="00642677" w:rsidRDefault="00312CB1" w:rsidP="00642677">
            <w:pPr>
              <w:pStyle w:val="Default"/>
              <w:jc w:val="both"/>
              <w:rPr>
                <w:b/>
                <w:color w:val="auto"/>
              </w:rPr>
            </w:pPr>
            <w:r w:rsidRPr="00642677">
              <w:rPr>
                <w:b/>
                <w:color w:val="auto"/>
              </w:rPr>
              <w:t>ЗАЯВЛЕНИЕ</w:t>
            </w:r>
          </w:p>
        </w:tc>
        <w:tc>
          <w:tcPr>
            <w:tcW w:w="1114" w:type="dxa"/>
            <w:tcBorders>
              <w:top w:val="nil"/>
              <w:left w:val="nil"/>
              <w:bottom w:val="nil"/>
              <w:right w:val="nil"/>
            </w:tcBorders>
          </w:tcPr>
          <w:p w:rsidR="00312CB1" w:rsidRPr="00642677" w:rsidRDefault="00312CB1" w:rsidP="00642677">
            <w:pPr>
              <w:pStyle w:val="Default"/>
              <w:jc w:val="both"/>
              <w:rPr>
                <w:color w:val="auto"/>
              </w:rPr>
            </w:pPr>
          </w:p>
        </w:tc>
        <w:tc>
          <w:tcPr>
            <w:tcW w:w="1114" w:type="dxa"/>
            <w:tcBorders>
              <w:top w:val="nil"/>
              <w:left w:val="nil"/>
              <w:bottom w:val="nil"/>
              <w:right w:val="nil"/>
            </w:tcBorders>
          </w:tcPr>
          <w:p w:rsidR="00312CB1" w:rsidRPr="00642677" w:rsidRDefault="00312CB1" w:rsidP="00642677">
            <w:pPr>
              <w:pStyle w:val="Default"/>
              <w:jc w:val="both"/>
              <w:rPr>
                <w:color w:val="auto"/>
              </w:rPr>
            </w:pPr>
          </w:p>
        </w:tc>
        <w:tc>
          <w:tcPr>
            <w:tcW w:w="495" w:type="dxa"/>
            <w:gridSpan w:val="2"/>
            <w:tcBorders>
              <w:top w:val="nil"/>
              <w:left w:val="nil"/>
              <w:bottom w:val="nil"/>
              <w:right w:val="nil"/>
            </w:tcBorders>
          </w:tcPr>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nil"/>
              <w:left w:val="nil"/>
              <w:bottom w:val="single" w:sz="4" w:space="0" w:color="auto"/>
              <w:right w:val="nil"/>
            </w:tcBorders>
            <w:hideMark/>
          </w:tcPr>
          <w:p w:rsidR="00312CB1" w:rsidRPr="00642677" w:rsidRDefault="00312CB1" w:rsidP="00642677">
            <w:pPr>
              <w:pStyle w:val="Default"/>
              <w:ind w:firstLine="851"/>
              <w:jc w:val="both"/>
              <w:rPr>
                <w:rStyle w:val="a3"/>
                <w:b w:val="0"/>
                <w:color w:val="auto"/>
              </w:rPr>
            </w:pPr>
            <w:r w:rsidRPr="00642677">
              <w:rPr>
                <w:color w:val="auto"/>
              </w:rPr>
              <w:t>Прошу подготовить и утвердить</w:t>
            </w:r>
            <w:r w:rsidRPr="00642677">
              <w:rPr>
                <w:b/>
                <w:color w:val="auto"/>
              </w:rPr>
              <w:t xml:space="preserve"> </w:t>
            </w:r>
            <w:r w:rsidRPr="00642677">
              <w:rPr>
                <w:rStyle w:val="a3"/>
                <w:b w:val="0"/>
                <w:color w:val="auto"/>
              </w:rPr>
              <w:t>акт, подтверждающий создание гаражного бокса и постановление об утверждении акта, подтверждающего создание гаражного бокса</w:t>
            </w:r>
          </w:p>
          <w:p w:rsidR="00312CB1" w:rsidRPr="00642677" w:rsidRDefault="00312CB1" w:rsidP="00642677">
            <w:pPr>
              <w:pStyle w:val="Default"/>
              <w:jc w:val="both"/>
              <w:rPr>
                <w:b/>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nil"/>
              <w:left w:val="nil"/>
              <w:bottom w:val="single" w:sz="4" w:space="0" w:color="auto"/>
              <w:right w:val="nil"/>
            </w:tcBorders>
          </w:tcPr>
          <w:p w:rsidR="00312CB1" w:rsidRPr="00642677" w:rsidRDefault="00312CB1" w:rsidP="00642677">
            <w:pPr>
              <w:pStyle w:val="a4"/>
              <w:tabs>
                <w:tab w:val="left" w:pos="284"/>
              </w:tabs>
              <w:jc w:val="both"/>
              <w:rPr>
                <w:rFonts w:ascii="Arial" w:hAnsi="Arial" w:cs="Arial"/>
              </w:rPr>
            </w:pPr>
            <w:r w:rsidRPr="00642677">
              <w:rPr>
                <w:rFonts w:ascii="Arial" w:hAnsi="Arial" w:cs="Arial"/>
              </w:rPr>
              <w:t>(указать номер гаражного бокса)</w:t>
            </w:r>
          </w:p>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single" w:sz="4" w:space="0" w:color="auto"/>
              <w:left w:val="nil"/>
              <w:bottom w:val="nil"/>
              <w:right w:val="nil"/>
            </w:tcBorders>
            <w:hideMark/>
          </w:tcPr>
          <w:p w:rsidR="00312CB1" w:rsidRPr="00642677" w:rsidRDefault="00312CB1" w:rsidP="00642677">
            <w:pPr>
              <w:pStyle w:val="a4"/>
              <w:tabs>
                <w:tab w:val="left" w:pos="284"/>
              </w:tabs>
              <w:jc w:val="both"/>
              <w:rPr>
                <w:rFonts w:ascii="Arial" w:hAnsi="Arial" w:cs="Arial"/>
              </w:rPr>
            </w:pPr>
            <w:proofErr w:type="gramStart"/>
            <w:r w:rsidRPr="00642677">
              <w:rPr>
                <w:rFonts w:ascii="Arial" w:hAnsi="Arial" w:cs="Arial"/>
              </w:rPr>
              <w:t>(номер гаражного кооператива (гаражно-погребного общества)</w:t>
            </w:r>
            <w:proofErr w:type="gramEnd"/>
          </w:p>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nil"/>
              <w:left w:val="nil"/>
              <w:bottom w:val="single" w:sz="4" w:space="0" w:color="auto"/>
              <w:right w:val="nil"/>
            </w:tcBorders>
            <w:hideMark/>
          </w:tcPr>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single" w:sz="4" w:space="0" w:color="auto"/>
              <w:left w:val="nil"/>
              <w:bottom w:val="single" w:sz="4" w:space="0" w:color="auto"/>
              <w:right w:val="nil"/>
            </w:tcBorders>
          </w:tcPr>
          <w:p w:rsidR="00312CB1" w:rsidRPr="00642677" w:rsidRDefault="00312CB1" w:rsidP="00642677">
            <w:pPr>
              <w:pStyle w:val="Default"/>
              <w:jc w:val="both"/>
              <w:rPr>
                <w:color w:val="auto"/>
              </w:rPr>
            </w:pPr>
            <w:r w:rsidRPr="00642677">
              <w:rPr>
                <w:color w:val="auto"/>
              </w:rPr>
              <w:t>(адрес гаражного кооператива (гаражно-погребного общества))</w:t>
            </w:r>
          </w:p>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single" w:sz="4" w:space="0" w:color="auto"/>
              <w:left w:val="nil"/>
              <w:bottom w:val="nil"/>
              <w:right w:val="nil"/>
            </w:tcBorders>
            <w:hideMark/>
          </w:tcPr>
          <w:p w:rsidR="00312CB1" w:rsidRPr="00642677" w:rsidRDefault="00312CB1" w:rsidP="00642677">
            <w:pPr>
              <w:pStyle w:val="Default"/>
              <w:jc w:val="both"/>
              <w:rPr>
                <w:color w:val="auto"/>
              </w:rPr>
            </w:pPr>
          </w:p>
        </w:tc>
      </w:tr>
      <w:tr w:rsidR="00312CB1" w:rsidRPr="00642677" w:rsidTr="008B1D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07"/>
        </w:trPr>
        <w:tc>
          <w:tcPr>
            <w:tcW w:w="9797" w:type="dxa"/>
            <w:gridSpan w:val="12"/>
            <w:tcBorders>
              <w:top w:val="nil"/>
              <w:left w:val="nil"/>
              <w:bottom w:val="nil"/>
              <w:right w:val="nil"/>
            </w:tcBorders>
            <w:hideMark/>
          </w:tcPr>
          <w:p w:rsidR="00312CB1" w:rsidRPr="00642677" w:rsidRDefault="00312CB1" w:rsidP="00642677">
            <w:pPr>
              <w:pStyle w:val="Default"/>
              <w:jc w:val="both"/>
              <w:rPr>
                <w:color w:val="auto"/>
              </w:rPr>
            </w:pPr>
            <w:r w:rsidRPr="00642677">
              <w:rPr>
                <w:color w:val="auto"/>
              </w:rPr>
              <w:lastRenderedPageBreak/>
              <w:t>Прилагаются следующие документы:</w:t>
            </w:r>
          </w:p>
          <w:p w:rsidR="002D4640" w:rsidRPr="00642677" w:rsidRDefault="002D4640" w:rsidP="00642677">
            <w:pPr>
              <w:pStyle w:val="a4"/>
              <w:ind w:firstLine="708"/>
              <w:jc w:val="both"/>
              <w:rPr>
                <w:rFonts w:ascii="Arial" w:hAnsi="Arial" w:cs="Arial"/>
              </w:rPr>
            </w:pPr>
            <w:r w:rsidRPr="00642677">
              <w:rPr>
                <w:rFonts w:ascii="Arial" w:hAnsi="Arial" w:cs="Arial"/>
              </w:rPr>
              <w:t>1)</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д</w:t>
            </w:r>
            <w:proofErr w:type="gramEnd"/>
            <w:r w:rsidRPr="00642677">
              <w:rPr>
                <w:rFonts w:ascii="Arial" w:hAnsi="Arial" w:cs="Arial"/>
              </w:rPr>
              <w:t xml:space="preserve">ля граждан - </w:t>
            </w:r>
            <w:r w:rsidR="008B1D4B" w:rsidRPr="00642677">
              <w:rPr>
                <w:rFonts w:ascii="Arial" w:hAnsi="Arial" w:cs="Arial"/>
              </w:rPr>
              <w:t>копия первой страницы паспорта с фамилией и страницы с пропиской;</w:t>
            </w:r>
          </w:p>
          <w:p w:rsidR="002D4640" w:rsidRPr="00642677" w:rsidRDefault="002D4640" w:rsidP="00642677">
            <w:pPr>
              <w:pStyle w:val="Default"/>
              <w:ind w:firstLine="709"/>
              <w:jc w:val="both"/>
              <w:rPr>
                <w:bCs/>
                <w:color w:val="auto"/>
              </w:rPr>
            </w:pPr>
            <w:r w:rsidRPr="00642677">
              <w:rPr>
                <w:color w:val="auto"/>
              </w:rPr>
              <w:t>2)</w:t>
            </w:r>
            <w:proofErr w:type="gramStart"/>
            <w:r w:rsidRPr="00642677">
              <w:rPr>
                <w:color w:val="auto"/>
              </w:rPr>
              <w:t>.</w:t>
            </w:r>
            <w:proofErr w:type="gramEnd"/>
            <w:r w:rsidRPr="00642677">
              <w:rPr>
                <w:color w:val="auto"/>
              </w:rPr>
              <w:t xml:space="preserve"> </w:t>
            </w:r>
            <w:proofErr w:type="gramStart"/>
            <w:r w:rsidRPr="00642677">
              <w:t>д</w:t>
            </w:r>
            <w:proofErr w:type="gramEnd"/>
            <w:r w:rsidRPr="00642677">
              <w:t xml:space="preserve">ля юридических лиц - </w:t>
            </w:r>
            <w:r w:rsidRPr="00642677">
              <w:rPr>
                <w:color w:val="auto"/>
              </w:rPr>
              <w:t>копии учредительных документов (устав, свидетельство о государственной регистрации, свидетельство о постановке на налоговый учет, приказ о назначении руководителя)</w:t>
            </w:r>
            <w:r w:rsidRPr="00642677">
              <w:t>;</w:t>
            </w:r>
          </w:p>
          <w:p w:rsidR="002D4640" w:rsidRPr="00642677" w:rsidRDefault="002D4640" w:rsidP="00642677">
            <w:pPr>
              <w:pStyle w:val="a4"/>
              <w:ind w:firstLine="708"/>
              <w:jc w:val="both"/>
              <w:rPr>
                <w:rFonts w:ascii="Arial" w:hAnsi="Arial" w:cs="Arial"/>
              </w:rPr>
            </w:pPr>
            <w:r w:rsidRPr="00642677">
              <w:rPr>
                <w:rFonts w:ascii="Arial" w:hAnsi="Arial" w:cs="Arial"/>
              </w:rPr>
              <w:t>3)</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к</w:t>
            </w:r>
            <w:proofErr w:type="gramEnd"/>
            <w:r w:rsidRPr="00642677">
              <w:rPr>
                <w:rFonts w:ascii="Arial" w:hAnsi="Arial" w:cs="Arial"/>
              </w:rPr>
              <w:t>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D4640" w:rsidRPr="00642677" w:rsidRDefault="002D4640" w:rsidP="00642677">
            <w:pPr>
              <w:pStyle w:val="a4"/>
              <w:ind w:firstLine="709"/>
              <w:jc w:val="both"/>
              <w:rPr>
                <w:rFonts w:ascii="Arial" w:hAnsi="Arial" w:cs="Arial"/>
              </w:rPr>
            </w:pPr>
            <w:r w:rsidRPr="00642677">
              <w:rPr>
                <w:rFonts w:ascii="Arial" w:hAnsi="Arial" w:cs="Arial"/>
              </w:rPr>
              <w:t>4)</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с</w:t>
            </w:r>
            <w:proofErr w:type="gramEnd"/>
            <w:r w:rsidRPr="00642677">
              <w:rPr>
                <w:rFonts w:ascii="Arial" w:hAnsi="Arial" w:cs="Arial"/>
              </w:rPr>
              <w:t>правка гаражного кооператива (</w:t>
            </w:r>
            <w:proofErr w:type="spellStart"/>
            <w:r w:rsidRPr="00642677">
              <w:rPr>
                <w:rFonts w:ascii="Arial" w:hAnsi="Arial" w:cs="Arial"/>
              </w:rPr>
              <w:t>гаражно</w:t>
            </w:r>
            <w:proofErr w:type="spellEnd"/>
            <w:r w:rsidRPr="00642677">
              <w:rPr>
                <w:rFonts w:ascii="Arial" w:hAnsi="Arial" w:cs="Arial"/>
              </w:rPr>
              <w:t>- погребного общества), подтверждающая, что данный заявитель является членом данного гаражного кооператива (гаражно-погребного общества);</w:t>
            </w:r>
          </w:p>
          <w:p w:rsidR="002D4640" w:rsidRPr="00642677" w:rsidRDefault="002D4640" w:rsidP="00642677">
            <w:pPr>
              <w:pStyle w:val="a4"/>
              <w:ind w:left="1068" w:hanging="359"/>
              <w:jc w:val="both"/>
              <w:rPr>
                <w:rFonts w:ascii="Arial" w:hAnsi="Arial" w:cs="Arial"/>
              </w:rPr>
            </w:pPr>
            <w:r w:rsidRPr="00642677">
              <w:rPr>
                <w:rFonts w:ascii="Arial" w:hAnsi="Arial" w:cs="Arial"/>
              </w:rPr>
              <w:t>5)</w:t>
            </w:r>
            <w:proofErr w:type="gramStart"/>
            <w:r w:rsidRPr="00642677">
              <w:rPr>
                <w:rFonts w:ascii="Arial" w:hAnsi="Arial" w:cs="Arial"/>
              </w:rPr>
              <w:t>.</w:t>
            </w:r>
            <w:proofErr w:type="gramEnd"/>
            <w:r w:rsidRPr="00642677">
              <w:rPr>
                <w:rFonts w:ascii="Arial" w:hAnsi="Arial" w:cs="Arial"/>
              </w:rPr>
              <w:t xml:space="preserve"> </w:t>
            </w:r>
            <w:proofErr w:type="gramStart"/>
            <w:r w:rsidRPr="00642677">
              <w:rPr>
                <w:rFonts w:ascii="Arial" w:hAnsi="Arial" w:cs="Arial"/>
              </w:rPr>
              <w:t>т</w:t>
            </w:r>
            <w:proofErr w:type="gramEnd"/>
            <w:r w:rsidRPr="00642677">
              <w:rPr>
                <w:rFonts w:ascii="Arial" w:hAnsi="Arial" w:cs="Arial"/>
              </w:rPr>
              <w:t>ехнический план;</w:t>
            </w:r>
          </w:p>
          <w:p w:rsidR="002D4640" w:rsidRPr="00642677" w:rsidRDefault="008B1D4B" w:rsidP="00642677">
            <w:pPr>
              <w:pStyle w:val="a4"/>
              <w:ind w:firstLine="709"/>
              <w:jc w:val="both"/>
              <w:rPr>
                <w:rFonts w:ascii="Arial" w:hAnsi="Arial" w:cs="Arial"/>
              </w:rPr>
            </w:pPr>
            <w:r w:rsidRPr="00642677">
              <w:rPr>
                <w:rFonts w:ascii="Arial" w:hAnsi="Arial" w:cs="Arial"/>
              </w:rPr>
              <w:t>6</w:t>
            </w:r>
            <w:r w:rsidR="002D4640" w:rsidRPr="00642677">
              <w:rPr>
                <w:rFonts w:ascii="Arial" w:hAnsi="Arial" w:cs="Arial"/>
              </w:rPr>
              <w:t>)</w:t>
            </w:r>
            <w:proofErr w:type="gramStart"/>
            <w:r w:rsidR="002D4640" w:rsidRPr="00642677">
              <w:rPr>
                <w:rFonts w:ascii="Arial" w:hAnsi="Arial" w:cs="Arial"/>
              </w:rPr>
              <w:t>.</w:t>
            </w:r>
            <w:proofErr w:type="gramEnd"/>
            <w:r w:rsidR="002D4640" w:rsidRPr="00642677">
              <w:rPr>
                <w:rFonts w:ascii="Arial" w:hAnsi="Arial" w:cs="Arial"/>
              </w:rPr>
              <w:t xml:space="preserve"> </w:t>
            </w:r>
            <w:proofErr w:type="gramStart"/>
            <w:r w:rsidR="002D4640" w:rsidRPr="00642677">
              <w:rPr>
                <w:rFonts w:ascii="Arial" w:hAnsi="Arial" w:cs="Arial"/>
              </w:rPr>
              <w:t>с</w:t>
            </w:r>
            <w:proofErr w:type="gramEnd"/>
            <w:r w:rsidR="002D4640" w:rsidRPr="00642677">
              <w:rPr>
                <w:rFonts w:ascii="Arial" w:hAnsi="Arial" w:cs="Arial"/>
              </w:rPr>
              <w:t>правка об отсутствии сведений о зарегистрированных правах в базе данных государственного учреждения Красноярский государственный центр технической инвентаризации и оценке зданий, строений и сооружений (ГУ КГЦТИ и ОЗСС) ;</w:t>
            </w:r>
          </w:p>
          <w:p w:rsidR="002D4640" w:rsidRPr="00642677" w:rsidRDefault="002D4640" w:rsidP="00642677">
            <w:pPr>
              <w:pStyle w:val="a4"/>
              <w:ind w:firstLine="709"/>
              <w:jc w:val="both"/>
              <w:rPr>
                <w:rFonts w:ascii="Arial"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hideMark/>
          </w:tcPr>
          <w:p w:rsidR="00312CB1" w:rsidRPr="00642677" w:rsidRDefault="00312CB1" w:rsidP="00642677">
            <w:pPr>
              <w:pStyle w:val="Default"/>
              <w:jc w:val="both"/>
              <w:rPr>
                <w:color w:val="auto"/>
              </w:rPr>
            </w:pPr>
          </w:p>
        </w:tc>
        <w:tc>
          <w:tcPr>
            <w:tcW w:w="8840" w:type="dxa"/>
            <w:gridSpan w:val="11"/>
            <w:tcBorders>
              <w:top w:val="nil"/>
              <w:left w:val="nil"/>
              <w:bottom w:val="nil"/>
              <w:right w:val="nil"/>
            </w:tcBorders>
            <w:hideMark/>
          </w:tcPr>
          <w:p w:rsidR="00312CB1" w:rsidRPr="00642677" w:rsidRDefault="00312CB1" w:rsidP="00642677">
            <w:pPr>
              <w:pStyle w:val="Default"/>
              <w:jc w:val="both"/>
              <w:rPr>
                <w:color w:val="auto"/>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hideMark/>
          </w:tcPr>
          <w:p w:rsidR="00312CB1" w:rsidRPr="00642677" w:rsidRDefault="00312CB1" w:rsidP="00642677">
            <w:pPr>
              <w:pStyle w:val="a4"/>
              <w:ind w:right="-677"/>
              <w:jc w:val="both"/>
              <w:rPr>
                <w:rFonts w:ascii="Arial" w:hAnsi="Arial" w:cs="Arial"/>
              </w:rPr>
            </w:pPr>
          </w:p>
        </w:tc>
        <w:tc>
          <w:tcPr>
            <w:tcW w:w="8840" w:type="dxa"/>
            <w:gridSpan w:val="11"/>
            <w:tcBorders>
              <w:top w:val="nil"/>
              <w:left w:val="nil"/>
              <w:bottom w:val="nil"/>
              <w:right w:val="nil"/>
            </w:tcBorders>
            <w:hideMark/>
          </w:tcPr>
          <w:p w:rsidR="00312CB1" w:rsidRPr="00642677" w:rsidRDefault="00312CB1" w:rsidP="00642677">
            <w:pPr>
              <w:pStyle w:val="a4"/>
              <w:jc w:val="both"/>
              <w:rPr>
                <w:rFonts w:ascii="Arial"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hideMark/>
          </w:tcPr>
          <w:p w:rsidR="00312CB1" w:rsidRPr="00642677" w:rsidRDefault="00312CB1" w:rsidP="00642677">
            <w:pPr>
              <w:pStyle w:val="a4"/>
              <w:ind w:right="-677"/>
              <w:jc w:val="both"/>
              <w:rPr>
                <w:rFonts w:ascii="Arial" w:hAnsi="Arial" w:cs="Arial"/>
              </w:rPr>
            </w:pPr>
          </w:p>
        </w:tc>
        <w:tc>
          <w:tcPr>
            <w:tcW w:w="8840" w:type="dxa"/>
            <w:gridSpan w:val="11"/>
            <w:tcBorders>
              <w:top w:val="nil"/>
              <w:left w:val="nil"/>
              <w:bottom w:val="nil"/>
              <w:right w:val="nil"/>
            </w:tcBorders>
            <w:hideMark/>
          </w:tcPr>
          <w:p w:rsidR="00312CB1" w:rsidRPr="00642677" w:rsidRDefault="00312CB1" w:rsidP="00642677">
            <w:pPr>
              <w:pStyle w:val="a4"/>
              <w:jc w:val="both"/>
              <w:rPr>
                <w:rFonts w:ascii="Arial"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hideMark/>
          </w:tcPr>
          <w:p w:rsidR="00312CB1" w:rsidRPr="00642677" w:rsidRDefault="00312CB1" w:rsidP="00642677">
            <w:pPr>
              <w:pStyle w:val="a4"/>
              <w:ind w:right="-677"/>
              <w:jc w:val="both"/>
              <w:rPr>
                <w:rFonts w:ascii="Arial" w:hAnsi="Arial" w:cs="Arial"/>
              </w:rPr>
            </w:pPr>
          </w:p>
        </w:tc>
        <w:tc>
          <w:tcPr>
            <w:tcW w:w="8840" w:type="dxa"/>
            <w:gridSpan w:val="11"/>
            <w:tcBorders>
              <w:top w:val="nil"/>
              <w:left w:val="nil"/>
              <w:bottom w:val="nil"/>
              <w:right w:val="nil"/>
            </w:tcBorders>
            <w:hideMark/>
          </w:tcPr>
          <w:p w:rsidR="00312CB1" w:rsidRPr="00642677" w:rsidRDefault="00312CB1" w:rsidP="00642677">
            <w:pPr>
              <w:pStyle w:val="a4"/>
              <w:jc w:val="both"/>
              <w:rPr>
                <w:rFonts w:ascii="Arial"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hideMark/>
          </w:tcPr>
          <w:p w:rsidR="00312CB1" w:rsidRPr="00642677" w:rsidRDefault="00312CB1" w:rsidP="00642677">
            <w:pPr>
              <w:pStyle w:val="a4"/>
              <w:ind w:right="-677"/>
              <w:jc w:val="both"/>
              <w:rPr>
                <w:rFonts w:ascii="Arial" w:hAnsi="Arial" w:cs="Arial"/>
              </w:rPr>
            </w:pPr>
          </w:p>
        </w:tc>
        <w:tc>
          <w:tcPr>
            <w:tcW w:w="8840" w:type="dxa"/>
            <w:gridSpan w:val="11"/>
            <w:tcBorders>
              <w:top w:val="nil"/>
              <w:left w:val="nil"/>
              <w:bottom w:val="nil"/>
              <w:right w:val="nil"/>
            </w:tcBorders>
            <w:hideMark/>
          </w:tcPr>
          <w:p w:rsidR="00312CB1" w:rsidRPr="00642677" w:rsidRDefault="00312CB1" w:rsidP="00642677">
            <w:pPr>
              <w:pStyle w:val="a4"/>
              <w:jc w:val="both"/>
              <w:rPr>
                <w:rFonts w:ascii="Arial"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hideMark/>
          </w:tcPr>
          <w:p w:rsidR="00312CB1" w:rsidRPr="00642677" w:rsidRDefault="00312CB1" w:rsidP="00642677">
            <w:pPr>
              <w:pStyle w:val="a4"/>
              <w:ind w:right="-677"/>
              <w:jc w:val="both"/>
              <w:rPr>
                <w:rFonts w:ascii="Arial" w:hAnsi="Arial" w:cs="Arial"/>
              </w:rPr>
            </w:pPr>
          </w:p>
        </w:tc>
        <w:tc>
          <w:tcPr>
            <w:tcW w:w="8840" w:type="dxa"/>
            <w:gridSpan w:val="11"/>
            <w:tcBorders>
              <w:top w:val="nil"/>
              <w:left w:val="nil"/>
              <w:bottom w:val="nil"/>
              <w:right w:val="nil"/>
            </w:tcBorders>
            <w:hideMark/>
          </w:tcPr>
          <w:p w:rsidR="00312CB1" w:rsidRPr="00642677" w:rsidRDefault="00312CB1" w:rsidP="00642677">
            <w:pPr>
              <w:pStyle w:val="a4"/>
              <w:jc w:val="both"/>
              <w:rPr>
                <w:rFonts w:ascii="Arial"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 w:type="dxa"/>
            <w:tcBorders>
              <w:top w:val="nil"/>
              <w:left w:val="nil"/>
              <w:bottom w:val="nil"/>
              <w:right w:val="nil"/>
            </w:tcBorders>
            <w:hideMark/>
          </w:tcPr>
          <w:p w:rsidR="00312CB1" w:rsidRPr="00642677" w:rsidRDefault="00312CB1" w:rsidP="00642677">
            <w:pPr>
              <w:pStyle w:val="a4"/>
              <w:ind w:right="-677"/>
              <w:jc w:val="both"/>
              <w:rPr>
                <w:rFonts w:ascii="Arial" w:hAnsi="Arial" w:cs="Arial"/>
              </w:rPr>
            </w:pPr>
          </w:p>
        </w:tc>
        <w:tc>
          <w:tcPr>
            <w:tcW w:w="8840" w:type="dxa"/>
            <w:gridSpan w:val="11"/>
            <w:tcBorders>
              <w:top w:val="nil"/>
              <w:left w:val="nil"/>
              <w:bottom w:val="nil"/>
              <w:right w:val="nil"/>
            </w:tcBorders>
            <w:hideMark/>
          </w:tcPr>
          <w:p w:rsidR="00312CB1" w:rsidRPr="00642677" w:rsidRDefault="00312CB1" w:rsidP="00642677">
            <w:pPr>
              <w:pStyle w:val="a4"/>
              <w:jc w:val="both"/>
              <w:rPr>
                <w:rFonts w:ascii="Arial" w:hAnsi="Arial" w:cs="Arial"/>
              </w:rPr>
            </w:pPr>
          </w:p>
        </w:tc>
      </w:tr>
      <w:tr w:rsidR="00312CB1" w:rsidRPr="00642677" w:rsidTr="00E819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97" w:type="dxa"/>
            <w:gridSpan w:val="12"/>
            <w:tcBorders>
              <w:top w:val="nil"/>
              <w:left w:val="nil"/>
              <w:bottom w:val="nil"/>
              <w:right w:val="nil"/>
            </w:tcBorders>
            <w:hideMark/>
          </w:tcPr>
          <w:p w:rsidR="00312CB1" w:rsidRPr="00642677" w:rsidRDefault="00312CB1" w:rsidP="00642677">
            <w:pPr>
              <w:pStyle w:val="Default"/>
              <w:jc w:val="both"/>
              <w:rPr>
                <w:color w:val="auto"/>
              </w:rPr>
            </w:pP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Pr="00642677">
              <w:rPr>
                <w:color w:val="auto"/>
              </w:rPr>
              <w:softHyphen/>
            </w:r>
            <w:r w:rsidR="00642677">
              <w:rPr>
                <w:color w:val="auto"/>
              </w:rPr>
              <w:t xml:space="preserve"> </w:t>
            </w:r>
            <w:r w:rsidRPr="00642677">
              <w:rPr>
                <w:color w:val="auto"/>
              </w:rPr>
              <w:t>______________________</w:t>
            </w:r>
            <w:r w:rsidR="00642677">
              <w:rPr>
                <w:color w:val="auto"/>
              </w:rPr>
              <w:t xml:space="preserve"> </w:t>
            </w:r>
            <w:r w:rsidRPr="00642677">
              <w:rPr>
                <w:color w:val="auto"/>
              </w:rPr>
              <w:t>__________</w:t>
            </w:r>
            <w:r w:rsidR="00642677">
              <w:rPr>
                <w:color w:val="auto"/>
              </w:rPr>
              <w:t xml:space="preserve"> </w:t>
            </w:r>
            <w:r w:rsidRPr="00642677">
              <w:rPr>
                <w:color w:val="auto"/>
              </w:rPr>
              <w:t>___________________</w:t>
            </w:r>
          </w:p>
          <w:tbl>
            <w:tblPr>
              <w:tblpPr w:leftFromText="180" w:rightFromText="180" w:vertAnchor="text" w:tblpX="567" w:tblpY="1"/>
              <w:tblOverlap w:val="never"/>
              <w:tblW w:w="0" w:type="auto"/>
              <w:tblLayout w:type="fixed"/>
              <w:tblCellMar>
                <w:left w:w="28" w:type="dxa"/>
                <w:right w:w="28" w:type="dxa"/>
              </w:tblCellMar>
              <w:tblLook w:val="0000"/>
            </w:tblPr>
            <w:tblGrid>
              <w:gridCol w:w="3119"/>
              <w:gridCol w:w="284"/>
              <w:gridCol w:w="1984"/>
              <w:gridCol w:w="284"/>
              <w:gridCol w:w="3119"/>
            </w:tblGrid>
            <w:tr w:rsidR="00312CB1" w:rsidRPr="00642677" w:rsidTr="00E819CD">
              <w:tc>
                <w:tcPr>
                  <w:tcW w:w="3119" w:type="dxa"/>
                  <w:tcBorders>
                    <w:top w:val="nil"/>
                    <w:left w:val="nil"/>
                    <w:bottom w:val="nil"/>
                    <w:right w:val="nil"/>
                  </w:tcBorders>
                </w:tcPr>
                <w:p w:rsidR="00312CB1" w:rsidRPr="00642677" w:rsidRDefault="00312CB1" w:rsidP="00642677">
                  <w:pPr>
                    <w:pStyle w:val="a4"/>
                    <w:jc w:val="both"/>
                    <w:rPr>
                      <w:rFonts w:ascii="Arial" w:hAnsi="Arial" w:cs="Arial"/>
                    </w:rPr>
                  </w:pPr>
                  <w:r w:rsidRPr="00642677">
                    <w:rPr>
                      <w:rFonts w:ascii="Arial" w:hAnsi="Arial" w:cs="Arial"/>
                    </w:rPr>
                    <w:t>(должность, для юридических лиц)</w:t>
                  </w:r>
                </w:p>
              </w:tc>
              <w:tc>
                <w:tcPr>
                  <w:tcW w:w="284" w:type="dxa"/>
                  <w:tcBorders>
                    <w:top w:val="nil"/>
                    <w:left w:val="nil"/>
                    <w:bottom w:val="nil"/>
                    <w:right w:val="nil"/>
                  </w:tcBorders>
                </w:tcPr>
                <w:p w:rsidR="00312CB1" w:rsidRPr="00642677" w:rsidRDefault="00312CB1" w:rsidP="00642677">
                  <w:pPr>
                    <w:pStyle w:val="a4"/>
                    <w:jc w:val="both"/>
                    <w:rPr>
                      <w:rFonts w:ascii="Arial" w:hAnsi="Arial" w:cs="Arial"/>
                    </w:rPr>
                  </w:pPr>
                </w:p>
              </w:tc>
              <w:tc>
                <w:tcPr>
                  <w:tcW w:w="1984" w:type="dxa"/>
                  <w:tcBorders>
                    <w:top w:val="nil"/>
                    <w:left w:val="nil"/>
                    <w:bottom w:val="nil"/>
                    <w:right w:val="nil"/>
                  </w:tcBorders>
                </w:tcPr>
                <w:p w:rsidR="00312CB1" w:rsidRPr="00642677" w:rsidRDefault="00312CB1" w:rsidP="00642677">
                  <w:pPr>
                    <w:pStyle w:val="a4"/>
                    <w:jc w:val="both"/>
                    <w:rPr>
                      <w:rFonts w:ascii="Arial" w:hAnsi="Arial" w:cs="Arial"/>
                    </w:rPr>
                  </w:pPr>
                  <w:r w:rsidRPr="00642677">
                    <w:rPr>
                      <w:rFonts w:ascii="Arial" w:hAnsi="Arial" w:cs="Arial"/>
                    </w:rPr>
                    <w:t>(подпись)</w:t>
                  </w:r>
                </w:p>
              </w:tc>
              <w:tc>
                <w:tcPr>
                  <w:tcW w:w="284" w:type="dxa"/>
                  <w:tcBorders>
                    <w:top w:val="nil"/>
                    <w:left w:val="nil"/>
                    <w:bottom w:val="nil"/>
                    <w:right w:val="nil"/>
                  </w:tcBorders>
                </w:tcPr>
                <w:p w:rsidR="00312CB1" w:rsidRPr="00642677" w:rsidRDefault="00312CB1" w:rsidP="00642677">
                  <w:pPr>
                    <w:pStyle w:val="a4"/>
                    <w:jc w:val="both"/>
                    <w:rPr>
                      <w:rFonts w:ascii="Arial" w:hAnsi="Arial" w:cs="Arial"/>
                    </w:rPr>
                  </w:pPr>
                </w:p>
              </w:tc>
              <w:tc>
                <w:tcPr>
                  <w:tcW w:w="3119" w:type="dxa"/>
                  <w:tcBorders>
                    <w:top w:val="nil"/>
                    <w:left w:val="nil"/>
                    <w:bottom w:val="nil"/>
                    <w:right w:val="nil"/>
                  </w:tcBorders>
                </w:tcPr>
                <w:p w:rsidR="00312CB1" w:rsidRPr="00642677" w:rsidRDefault="00312CB1" w:rsidP="00642677">
                  <w:pPr>
                    <w:pStyle w:val="a4"/>
                    <w:jc w:val="both"/>
                    <w:rPr>
                      <w:rFonts w:ascii="Arial" w:hAnsi="Arial" w:cs="Arial"/>
                    </w:rPr>
                  </w:pPr>
                  <w:r w:rsidRPr="00642677">
                    <w:rPr>
                      <w:rFonts w:ascii="Arial" w:hAnsi="Arial" w:cs="Arial"/>
                    </w:rPr>
                    <w:t>(</w:t>
                  </w:r>
                  <w:r w:rsidR="002D4640" w:rsidRPr="00642677">
                    <w:rPr>
                      <w:rFonts w:ascii="Arial" w:hAnsi="Arial" w:cs="Arial"/>
                    </w:rPr>
                    <w:t>Ф</w:t>
                  </w:r>
                  <w:r w:rsidRPr="00642677">
                    <w:rPr>
                      <w:rFonts w:ascii="Arial" w:hAnsi="Arial" w:cs="Arial"/>
                    </w:rPr>
                    <w:t>амилия И.О.)</w:t>
                  </w:r>
                </w:p>
              </w:tc>
            </w:tr>
          </w:tbl>
          <w:tbl>
            <w:tblPr>
              <w:tblW w:w="0" w:type="auto"/>
              <w:tblInd w:w="567" w:type="dxa"/>
              <w:tblLayout w:type="fixed"/>
              <w:tblCellMar>
                <w:left w:w="28" w:type="dxa"/>
                <w:right w:w="28" w:type="dxa"/>
              </w:tblCellMar>
              <w:tblLook w:val="0000"/>
            </w:tblPr>
            <w:tblGrid>
              <w:gridCol w:w="170"/>
              <w:gridCol w:w="454"/>
              <w:gridCol w:w="255"/>
              <w:gridCol w:w="1985"/>
              <w:gridCol w:w="454"/>
              <w:gridCol w:w="340"/>
              <w:gridCol w:w="340"/>
            </w:tblGrid>
            <w:tr w:rsidR="00312CB1" w:rsidRPr="00642677" w:rsidTr="00E819CD">
              <w:tc>
                <w:tcPr>
                  <w:tcW w:w="170" w:type="dxa"/>
                  <w:tcBorders>
                    <w:top w:val="nil"/>
                    <w:left w:val="nil"/>
                    <w:bottom w:val="nil"/>
                    <w:right w:val="nil"/>
                  </w:tcBorders>
                  <w:vAlign w:val="bottom"/>
                </w:tcPr>
                <w:p w:rsidR="00312CB1" w:rsidRPr="00642677" w:rsidRDefault="00312CB1" w:rsidP="00642677">
                  <w:pPr>
                    <w:pStyle w:val="a4"/>
                    <w:jc w:val="both"/>
                    <w:rPr>
                      <w:rFonts w:ascii="Arial" w:hAnsi="Arial" w:cs="Arial"/>
                    </w:rPr>
                  </w:pPr>
                  <w:r w:rsidRPr="00642677">
                    <w:rPr>
                      <w:rFonts w:ascii="Arial" w:hAnsi="Arial" w:cs="Arial"/>
                    </w:rPr>
                    <w:t>“</w:t>
                  </w:r>
                </w:p>
              </w:tc>
              <w:tc>
                <w:tcPr>
                  <w:tcW w:w="454" w:type="dxa"/>
                  <w:tcBorders>
                    <w:top w:val="nil"/>
                    <w:left w:val="nil"/>
                    <w:bottom w:val="single" w:sz="4" w:space="0" w:color="auto"/>
                    <w:right w:val="nil"/>
                  </w:tcBorders>
                  <w:vAlign w:val="bottom"/>
                </w:tcPr>
                <w:p w:rsidR="00312CB1" w:rsidRPr="00642677" w:rsidRDefault="00312CB1" w:rsidP="00642677">
                  <w:pPr>
                    <w:pStyle w:val="a4"/>
                    <w:jc w:val="both"/>
                    <w:rPr>
                      <w:rFonts w:ascii="Arial" w:hAnsi="Arial" w:cs="Arial"/>
                    </w:rPr>
                  </w:pPr>
                </w:p>
              </w:tc>
              <w:tc>
                <w:tcPr>
                  <w:tcW w:w="255" w:type="dxa"/>
                  <w:tcBorders>
                    <w:top w:val="nil"/>
                    <w:left w:val="nil"/>
                    <w:bottom w:val="nil"/>
                    <w:right w:val="nil"/>
                  </w:tcBorders>
                  <w:vAlign w:val="bottom"/>
                </w:tcPr>
                <w:p w:rsidR="00312CB1" w:rsidRPr="00642677" w:rsidRDefault="00312CB1" w:rsidP="00642677">
                  <w:pPr>
                    <w:pStyle w:val="a4"/>
                    <w:jc w:val="both"/>
                    <w:rPr>
                      <w:rFonts w:ascii="Arial" w:hAnsi="Arial" w:cs="Arial"/>
                    </w:rPr>
                  </w:pPr>
                  <w:r w:rsidRPr="00642677">
                    <w:rPr>
                      <w:rFonts w:ascii="Arial" w:hAnsi="Arial" w:cs="Arial"/>
                    </w:rPr>
                    <w:t>”</w:t>
                  </w:r>
                </w:p>
              </w:tc>
              <w:tc>
                <w:tcPr>
                  <w:tcW w:w="1985" w:type="dxa"/>
                  <w:tcBorders>
                    <w:top w:val="nil"/>
                    <w:left w:val="nil"/>
                    <w:bottom w:val="single" w:sz="4" w:space="0" w:color="auto"/>
                    <w:right w:val="nil"/>
                  </w:tcBorders>
                  <w:vAlign w:val="bottom"/>
                </w:tcPr>
                <w:p w:rsidR="00312CB1" w:rsidRPr="00642677" w:rsidRDefault="00312CB1" w:rsidP="00642677">
                  <w:pPr>
                    <w:pStyle w:val="a4"/>
                    <w:jc w:val="both"/>
                    <w:rPr>
                      <w:rFonts w:ascii="Arial" w:hAnsi="Arial" w:cs="Arial"/>
                    </w:rPr>
                  </w:pPr>
                </w:p>
              </w:tc>
              <w:tc>
                <w:tcPr>
                  <w:tcW w:w="454" w:type="dxa"/>
                  <w:tcBorders>
                    <w:top w:val="nil"/>
                    <w:left w:val="nil"/>
                    <w:bottom w:val="nil"/>
                    <w:right w:val="nil"/>
                  </w:tcBorders>
                  <w:vAlign w:val="bottom"/>
                </w:tcPr>
                <w:p w:rsidR="00312CB1" w:rsidRPr="00642677" w:rsidRDefault="00312CB1" w:rsidP="00642677">
                  <w:pPr>
                    <w:pStyle w:val="a4"/>
                    <w:jc w:val="both"/>
                    <w:rPr>
                      <w:rFonts w:ascii="Arial" w:hAnsi="Arial" w:cs="Arial"/>
                    </w:rPr>
                  </w:pPr>
                  <w:r w:rsidRPr="00642677">
                    <w:rPr>
                      <w:rFonts w:ascii="Arial" w:hAnsi="Arial" w:cs="Arial"/>
                    </w:rPr>
                    <w:t>20</w:t>
                  </w:r>
                </w:p>
              </w:tc>
              <w:tc>
                <w:tcPr>
                  <w:tcW w:w="340" w:type="dxa"/>
                  <w:tcBorders>
                    <w:top w:val="nil"/>
                    <w:left w:val="nil"/>
                    <w:bottom w:val="single" w:sz="4" w:space="0" w:color="auto"/>
                    <w:right w:val="nil"/>
                  </w:tcBorders>
                  <w:vAlign w:val="bottom"/>
                </w:tcPr>
                <w:p w:rsidR="00312CB1" w:rsidRPr="00642677" w:rsidRDefault="00312CB1" w:rsidP="00642677">
                  <w:pPr>
                    <w:pStyle w:val="a4"/>
                    <w:jc w:val="both"/>
                    <w:rPr>
                      <w:rFonts w:ascii="Arial" w:hAnsi="Arial" w:cs="Arial"/>
                    </w:rPr>
                  </w:pPr>
                </w:p>
              </w:tc>
              <w:tc>
                <w:tcPr>
                  <w:tcW w:w="340" w:type="dxa"/>
                  <w:tcBorders>
                    <w:top w:val="nil"/>
                    <w:left w:val="nil"/>
                    <w:bottom w:val="nil"/>
                    <w:right w:val="nil"/>
                  </w:tcBorders>
                  <w:vAlign w:val="bottom"/>
                </w:tcPr>
                <w:p w:rsidR="00312CB1" w:rsidRPr="00642677" w:rsidRDefault="00312CB1" w:rsidP="00642677">
                  <w:pPr>
                    <w:pStyle w:val="a4"/>
                    <w:jc w:val="both"/>
                    <w:rPr>
                      <w:rFonts w:ascii="Arial" w:hAnsi="Arial" w:cs="Arial"/>
                    </w:rPr>
                  </w:pPr>
                  <w:proofErr w:type="gramStart"/>
                  <w:r w:rsidRPr="00642677">
                    <w:rPr>
                      <w:rFonts w:ascii="Arial" w:hAnsi="Arial" w:cs="Arial"/>
                    </w:rPr>
                    <w:t>г</w:t>
                  </w:r>
                  <w:proofErr w:type="gramEnd"/>
                  <w:r w:rsidRPr="00642677">
                    <w:rPr>
                      <w:rFonts w:ascii="Arial" w:hAnsi="Arial" w:cs="Arial"/>
                    </w:rPr>
                    <w:t>.</w:t>
                  </w:r>
                </w:p>
              </w:tc>
            </w:tr>
          </w:tbl>
          <w:p w:rsidR="00312CB1" w:rsidRPr="00642677" w:rsidRDefault="00312CB1" w:rsidP="00642677">
            <w:pPr>
              <w:tabs>
                <w:tab w:val="left" w:pos="8760"/>
              </w:tabs>
              <w:ind w:left="4111"/>
              <w:jc w:val="both"/>
              <w:rPr>
                <w:rFonts w:ascii="Arial" w:hAnsi="Arial" w:cs="Arial"/>
              </w:rPr>
            </w:pPr>
            <w:r w:rsidRPr="00642677">
              <w:rPr>
                <w:rFonts w:ascii="Arial" w:hAnsi="Arial" w:cs="Arial"/>
              </w:rPr>
              <w:t>М.П. (для юридических лиц)</w:t>
            </w:r>
          </w:p>
        </w:tc>
      </w:tr>
    </w:tbl>
    <w:p w:rsidR="003F262E" w:rsidRPr="00642677" w:rsidRDefault="003F262E" w:rsidP="00642677">
      <w:pPr>
        <w:jc w:val="both"/>
        <w:rPr>
          <w:rFonts w:ascii="Arial" w:hAnsi="Arial" w:cs="Arial"/>
        </w:rPr>
      </w:pPr>
    </w:p>
    <w:sectPr w:rsidR="003F262E" w:rsidRPr="00642677" w:rsidSect="0064267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8"/>
    <w:lvl w:ilvl="0">
      <w:start w:val="1"/>
      <w:numFmt w:val="decimal"/>
      <w:lvlText w:val="%1."/>
      <w:lvlJc w:val="left"/>
      <w:pPr>
        <w:tabs>
          <w:tab w:val="num" w:pos="0"/>
        </w:tabs>
        <w:ind w:left="720" w:hanging="360"/>
      </w:pPr>
    </w:lvl>
  </w:abstractNum>
  <w:abstractNum w:abstractNumId="3">
    <w:nsid w:val="00000008"/>
    <w:multiLevelType w:val="singleLevel"/>
    <w:tmpl w:val="00000008"/>
    <w:name w:val="WW8Num14"/>
    <w:lvl w:ilvl="0">
      <w:start w:val="1"/>
      <w:numFmt w:val="bullet"/>
      <w:lvlText w:val=""/>
      <w:lvlJc w:val="left"/>
      <w:pPr>
        <w:tabs>
          <w:tab w:val="num" w:pos="0"/>
        </w:tabs>
        <w:ind w:left="720" w:hanging="360"/>
      </w:pPr>
      <w:rPr>
        <w:rFonts w:ascii="Symbol" w:hAnsi="Symbol"/>
      </w:rPr>
    </w:lvl>
  </w:abstractNum>
  <w:abstractNum w:abstractNumId="4">
    <w:nsid w:val="0000000B"/>
    <w:multiLevelType w:val="singleLevel"/>
    <w:tmpl w:val="0000000B"/>
    <w:name w:val="WW8Num25"/>
    <w:lvl w:ilvl="0">
      <w:start w:val="1"/>
      <w:numFmt w:val="bullet"/>
      <w:lvlText w:val=""/>
      <w:lvlJc w:val="left"/>
      <w:pPr>
        <w:tabs>
          <w:tab w:val="num" w:pos="0"/>
        </w:tabs>
        <w:ind w:left="720" w:hanging="360"/>
      </w:pPr>
      <w:rPr>
        <w:rFonts w:ascii="Symbol" w:hAnsi="Symbol"/>
      </w:rPr>
    </w:lvl>
  </w:abstractNum>
  <w:abstractNum w:abstractNumId="5">
    <w:nsid w:val="01B35D16"/>
    <w:multiLevelType w:val="hybridMultilevel"/>
    <w:tmpl w:val="AD948BF8"/>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C01A01"/>
    <w:multiLevelType w:val="hybridMultilevel"/>
    <w:tmpl w:val="7FC41052"/>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F93D9F"/>
    <w:multiLevelType w:val="hybridMultilevel"/>
    <w:tmpl w:val="2E56F4E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AB4825"/>
    <w:multiLevelType w:val="hybridMultilevel"/>
    <w:tmpl w:val="F998E42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013D5D"/>
    <w:multiLevelType w:val="hybridMultilevel"/>
    <w:tmpl w:val="B364749E"/>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575641A"/>
    <w:multiLevelType w:val="hybridMultilevel"/>
    <w:tmpl w:val="13760206"/>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8A6C88"/>
    <w:multiLevelType w:val="hybridMultilevel"/>
    <w:tmpl w:val="B30410D4"/>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D72BC2"/>
    <w:multiLevelType w:val="multilevel"/>
    <w:tmpl w:val="C1F2D616"/>
    <w:lvl w:ilvl="0">
      <w:start w:val="1"/>
      <w:numFmt w:val="upperRoman"/>
      <w:lvlText w:val="%1."/>
      <w:lvlJc w:val="left"/>
      <w:pPr>
        <w:ind w:left="1080" w:hanging="72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9694BC1"/>
    <w:multiLevelType w:val="hybridMultilevel"/>
    <w:tmpl w:val="051C5688"/>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57583B"/>
    <w:multiLevelType w:val="hybridMultilevel"/>
    <w:tmpl w:val="171264E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0294A43"/>
    <w:multiLevelType w:val="hybridMultilevel"/>
    <w:tmpl w:val="93CEC176"/>
    <w:lvl w:ilvl="0" w:tplc="7D5A89EC">
      <w:start w:val="1"/>
      <w:numFmt w:val="bullet"/>
      <w:lvlText w:val="-"/>
      <w:lvlJc w:val="left"/>
      <w:pPr>
        <w:tabs>
          <w:tab w:val="num" w:pos="1260"/>
        </w:tabs>
        <w:ind w:left="1260" w:hanging="72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39819CA"/>
    <w:multiLevelType w:val="hybridMultilevel"/>
    <w:tmpl w:val="FEFE0E94"/>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8A13631"/>
    <w:multiLevelType w:val="hybridMultilevel"/>
    <w:tmpl w:val="4BDC93B6"/>
    <w:lvl w:ilvl="0" w:tplc="BE9013C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9551EA1"/>
    <w:multiLevelType w:val="hybridMultilevel"/>
    <w:tmpl w:val="79D45B3E"/>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A60D68"/>
    <w:multiLevelType w:val="hybridMultilevel"/>
    <w:tmpl w:val="61E4D9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681FC2"/>
    <w:multiLevelType w:val="hybridMultilevel"/>
    <w:tmpl w:val="F48895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4901122"/>
    <w:multiLevelType w:val="hybridMultilevel"/>
    <w:tmpl w:val="39DE851E"/>
    <w:lvl w:ilvl="0" w:tplc="F39E8F20">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BF82FE7"/>
    <w:multiLevelType w:val="hybridMultilevel"/>
    <w:tmpl w:val="CD92D79E"/>
    <w:lvl w:ilvl="0" w:tplc="BA3E4C8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DB863B8"/>
    <w:multiLevelType w:val="hybridMultilevel"/>
    <w:tmpl w:val="BFF00B90"/>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6F136F"/>
    <w:multiLevelType w:val="hybridMultilevel"/>
    <w:tmpl w:val="ECE4A95E"/>
    <w:lvl w:ilvl="0" w:tplc="0D8AD0AA">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D664AE5"/>
    <w:multiLevelType w:val="hybridMultilevel"/>
    <w:tmpl w:val="0DDACA08"/>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2B5D91"/>
    <w:multiLevelType w:val="hybridMultilevel"/>
    <w:tmpl w:val="B5925100"/>
    <w:lvl w:ilvl="0" w:tplc="E08AB418">
      <w:start w:val="1"/>
      <w:numFmt w:val="decimal"/>
      <w:lvlText w:val="%1)"/>
      <w:lvlJc w:val="left"/>
      <w:pPr>
        <w:ind w:left="72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3F212AF"/>
    <w:multiLevelType w:val="hybridMultilevel"/>
    <w:tmpl w:val="39F8713C"/>
    <w:lvl w:ilvl="0" w:tplc="0419000F">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7DB000F"/>
    <w:multiLevelType w:val="hybridMultilevel"/>
    <w:tmpl w:val="F8B8670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8F84A21"/>
    <w:multiLevelType w:val="hybridMultilevel"/>
    <w:tmpl w:val="2B76B7FA"/>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3B07023"/>
    <w:multiLevelType w:val="hybridMultilevel"/>
    <w:tmpl w:val="5DDC4638"/>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FFA79FF"/>
    <w:multiLevelType w:val="hybridMultilevel"/>
    <w:tmpl w:val="EFD8F522"/>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3"/>
  </w:num>
  <w:num w:numId="18">
    <w:abstractNumId w:val="23"/>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5"/>
  </w:num>
  <w:num w:numId="25">
    <w:abstractNumId w:val="0"/>
  </w:num>
  <w:num w:numId="26">
    <w:abstractNumId w:val="1"/>
  </w:num>
  <w:num w:numId="27">
    <w:abstractNumId w:val="3"/>
  </w:num>
  <w:num w:numId="28">
    <w:abstractNumId w:val="4"/>
  </w:num>
  <w:num w:numId="29">
    <w:abstractNumId w:val="2"/>
  </w:num>
  <w:num w:numId="30">
    <w:abstractNumId w:val="7"/>
  </w:num>
  <w:num w:numId="31">
    <w:abstractNumId w:val="19"/>
  </w:num>
  <w:num w:numId="32">
    <w:abstractNumId w:val="27"/>
  </w:num>
  <w:num w:numId="33">
    <w:abstractNumId w:val="17"/>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247E"/>
    <w:rsid w:val="00002AD3"/>
    <w:rsid w:val="00012E7B"/>
    <w:rsid w:val="00022B12"/>
    <w:rsid w:val="00027766"/>
    <w:rsid w:val="00034CF4"/>
    <w:rsid w:val="000416AD"/>
    <w:rsid w:val="00052FAE"/>
    <w:rsid w:val="00053DB0"/>
    <w:rsid w:val="00053F5F"/>
    <w:rsid w:val="00070AF8"/>
    <w:rsid w:val="000775F9"/>
    <w:rsid w:val="000974A2"/>
    <w:rsid w:val="000A4718"/>
    <w:rsid w:val="000A4C16"/>
    <w:rsid w:val="000B2B9A"/>
    <w:rsid w:val="000C6E45"/>
    <w:rsid w:val="000F273E"/>
    <w:rsid w:val="00111DA4"/>
    <w:rsid w:val="00111F54"/>
    <w:rsid w:val="001145EC"/>
    <w:rsid w:val="00126EC2"/>
    <w:rsid w:val="00157511"/>
    <w:rsid w:val="00163308"/>
    <w:rsid w:val="00164F06"/>
    <w:rsid w:val="00164FD7"/>
    <w:rsid w:val="00183F99"/>
    <w:rsid w:val="00195C36"/>
    <w:rsid w:val="001B1946"/>
    <w:rsid w:val="001C0066"/>
    <w:rsid w:val="001C1701"/>
    <w:rsid w:val="001C4205"/>
    <w:rsid w:val="001C5B7C"/>
    <w:rsid w:val="001D0097"/>
    <w:rsid w:val="001D2CF2"/>
    <w:rsid w:val="001E34E9"/>
    <w:rsid w:val="001F1347"/>
    <w:rsid w:val="00201B27"/>
    <w:rsid w:val="00212104"/>
    <w:rsid w:val="002223DE"/>
    <w:rsid w:val="00237E04"/>
    <w:rsid w:val="00250579"/>
    <w:rsid w:val="00252D9B"/>
    <w:rsid w:val="002554D6"/>
    <w:rsid w:val="00263DB7"/>
    <w:rsid w:val="00290765"/>
    <w:rsid w:val="00293AFC"/>
    <w:rsid w:val="002B0AC5"/>
    <w:rsid w:val="002C63C6"/>
    <w:rsid w:val="002D3AD7"/>
    <w:rsid w:val="002D4640"/>
    <w:rsid w:val="002F5D85"/>
    <w:rsid w:val="002F7593"/>
    <w:rsid w:val="00301FD0"/>
    <w:rsid w:val="0030246D"/>
    <w:rsid w:val="003055E6"/>
    <w:rsid w:val="00312CB1"/>
    <w:rsid w:val="00315F9A"/>
    <w:rsid w:val="00321C4C"/>
    <w:rsid w:val="00324DC2"/>
    <w:rsid w:val="00337637"/>
    <w:rsid w:val="00340768"/>
    <w:rsid w:val="00340A9F"/>
    <w:rsid w:val="00351295"/>
    <w:rsid w:val="003528A8"/>
    <w:rsid w:val="0038176F"/>
    <w:rsid w:val="003C4740"/>
    <w:rsid w:val="003D3604"/>
    <w:rsid w:val="003E0E3E"/>
    <w:rsid w:val="003E2F37"/>
    <w:rsid w:val="003E4970"/>
    <w:rsid w:val="003F12DA"/>
    <w:rsid w:val="003F262E"/>
    <w:rsid w:val="003F42DD"/>
    <w:rsid w:val="004228DB"/>
    <w:rsid w:val="00434E9D"/>
    <w:rsid w:val="00441C67"/>
    <w:rsid w:val="00444148"/>
    <w:rsid w:val="00451633"/>
    <w:rsid w:val="00456424"/>
    <w:rsid w:val="004678C9"/>
    <w:rsid w:val="00472A9E"/>
    <w:rsid w:val="004810E2"/>
    <w:rsid w:val="0048264D"/>
    <w:rsid w:val="00485012"/>
    <w:rsid w:val="004911DC"/>
    <w:rsid w:val="00492CBA"/>
    <w:rsid w:val="004B18CF"/>
    <w:rsid w:val="004C4245"/>
    <w:rsid w:val="004C4599"/>
    <w:rsid w:val="004C5440"/>
    <w:rsid w:val="004D37FA"/>
    <w:rsid w:val="004D795D"/>
    <w:rsid w:val="004E7572"/>
    <w:rsid w:val="004F6287"/>
    <w:rsid w:val="00500369"/>
    <w:rsid w:val="00506B22"/>
    <w:rsid w:val="0051603C"/>
    <w:rsid w:val="005238D2"/>
    <w:rsid w:val="00525B61"/>
    <w:rsid w:val="005373E2"/>
    <w:rsid w:val="00542EE6"/>
    <w:rsid w:val="005453E3"/>
    <w:rsid w:val="00545997"/>
    <w:rsid w:val="00546E7F"/>
    <w:rsid w:val="00584F49"/>
    <w:rsid w:val="005A7B08"/>
    <w:rsid w:val="005B3B91"/>
    <w:rsid w:val="005B3FE0"/>
    <w:rsid w:val="005C1604"/>
    <w:rsid w:val="005E118D"/>
    <w:rsid w:val="005E1A37"/>
    <w:rsid w:val="006057B8"/>
    <w:rsid w:val="00610581"/>
    <w:rsid w:val="00613DFB"/>
    <w:rsid w:val="00614A92"/>
    <w:rsid w:val="00620B63"/>
    <w:rsid w:val="00625B27"/>
    <w:rsid w:val="006313E6"/>
    <w:rsid w:val="00631ACB"/>
    <w:rsid w:val="00632754"/>
    <w:rsid w:val="00633385"/>
    <w:rsid w:val="00642677"/>
    <w:rsid w:val="00652711"/>
    <w:rsid w:val="0065629D"/>
    <w:rsid w:val="00656BDD"/>
    <w:rsid w:val="00657FE8"/>
    <w:rsid w:val="00660F5D"/>
    <w:rsid w:val="0066353C"/>
    <w:rsid w:val="00674BDC"/>
    <w:rsid w:val="00675F5B"/>
    <w:rsid w:val="006802B2"/>
    <w:rsid w:val="006A1CA3"/>
    <w:rsid w:val="006A24BC"/>
    <w:rsid w:val="006D14B7"/>
    <w:rsid w:val="006E1483"/>
    <w:rsid w:val="006E4760"/>
    <w:rsid w:val="00700310"/>
    <w:rsid w:val="007306E6"/>
    <w:rsid w:val="0074701F"/>
    <w:rsid w:val="0075231B"/>
    <w:rsid w:val="00774E7E"/>
    <w:rsid w:val="00791515"/>
    <w:rsid w:val="00793BE2"/>
    <w:rsid w:val="007979C7"/>
    <w:rsid w:val="007A0B0F"/>
    <w:rsid w:val="007D6F92"/>
    <w:rsid w:val="007E3EF9"/>
    <w:rsid w:val="007E5DE3"/>
    <w:rsid w:val="007F1625"/>
    <w:rsid w:val="007F47F9"/>
    <w:rsid w:val="007F4B20"/>
    <w:rsid w:val="00806FB4"/>
    <w:rsid w:val="008120C8"/>
    <w:rsid w:val="0082520F"/>
    <w:rsid w:val="0085142B"/>
    <w:rsid w:val="008528F9"/>
    <w:rsid w:val="00861F17"/>
    <w:rsid w:val="00871A43"/>
    <w:rsid w:val="0088523C"/>
    <w:rsid w:val="008864A6"/>
    <w:rsid w:val="008865C7"/>
    <w:rsid w:val="008A0E22"/>
    <w:rsid w:val="008A5298"/>
    <w:rsid w:val="008A7B17"/>
    <w:rsid w:val="008B1D4B"/>
    <w:rsid w:val="008D3BD2"/>
    <w:rsid w:val="008D52C9"/>
    <w:rsid w:val="00907D16"/>
    <w:rsid w:val="00910299"/>
    <w:rsid w:val="0092743F"/>
    <w:rsid w:val="00941BC6"/>
    <w:rsid w:val="0094274F"/>
    <w:rsid w:val="00966C38"/>
    <w:rsid w:val="00992C7F"/>
    <w:rsid w:val="009A1DBE"/>
    <w:rsid w:val="009B1EBD"/>
    <w:rsid w:val="009C46A2"/>
    <w:rsid w:val="009C4A75"/>
    <w:rsid w:val="009C76E9"/>
    <w:rsid w:val="009E072C"/>
    <w:rsid w:val="00A13EE1"/>
    <w:rsid w:val="00A17D72"/>
    <w:rsid w:val="00A35F64"/>
    <w:rsid w:val="00A45ED7"/>
    <w:rsid w:val="00A564E5"/>
    <w:rsid w:val="00A62DE0"/>
    <w:rsid w:val="00A853B9"/>
    <w:rsid w:val="00A96354"/>
    <w:rsid w:val="00AA0BDE"/>
    <w:rsid w:val="00AA6081"/>
    <w:rsid w:val="00AC1696"/>
    <w:rsid w:val="00AD1807"/>
    <w:rsid w:val="00AD5924"/>
    <w:rsid w:val="00AF326B"/>
    <w:rsid w:val="00B027D3"/>
    <w:rsid w:val="00B065A2"/>
    <w:rsid w:val="00B0720E"/>
    <w:rsid w:val="00B1000C"/>
    <w:rsid w:val="00B12FDC"/>
    <w:rsid w:val="00B15B4B"/>
    <w:rsid w:val="00B17092"/>
    <w:rsid w:val="00B21B42"/>
    <w:rsid w:val="00B32DCB"/>
    <w:rsid w:val="00B35424"/>
    <w:rsid w:val="00B60E04"/>
    <w:rsid w:val="00B61628"/>
    <w:rsid w:val="00BA1ADF"/>
    <w:rsid w:val="00BA37EF"/>
    <w:rsid w:val="00BA628A"/>
    <w:rsid w:val="00BC52D7"/>
    <w:rsid w:val="00BC55D0"/>
    <w:rsid w:val="00BE4ACB"/>
    <w:rsid w:val="00BF1472"/>
    <w:rsid w:val="00C02741"/>
    <w:rsid w:val="00C16B94"/>
    <w:rsid w:val="00C547E1"/>
    <w:rsid w:val="00C5769E"/>
    <w:rsid w:val="00C6127E"/>
    <w:rsid w:val="00C636CA"/>
    <w:rsid w:val="00C64C0A"/>
    <w:rsid w:val="00C679BC"/>
    <w:rsid w:val="00C73BB2"/>
    <w:rsid w:val="00C811DF"/>
    <w:rsid w:val="00C93164"/>
    <w:rsid w:val="00C9460B"/>
    <w:rsid w:val="00CA7472"/>
    <w:rsid w:val="00CB3C94"/>
    <w:rsid w:val="00CB6AD1"/>
    <w:rsid w:val="00CB70EC"/>
    <w:rsid w:val="00CC34D4"/>
    <w:rsid w:val="00CC4AB6"/>
    <w:rsid w:val="00CC5389"/>
    <w:rsid w:val="00CC63AA"/>
    <w:rsid w:val="00CC7545"/>
    <w:rsid w:val="00CC75BF"/>
    <w:rsid w:val="00CC78F8"/>
    <w:rsid w:val="00CF1EEA"/>
    <w:rsid w:val="00D02DD9"/>
    <w:rsid w:val="00D033E7"/>
    <w:rsid w:val="00D06CA5"/>
    <w:rsid w:val="00D225DA"/>
    <w:rsid w:val="00D3227B"/>
    <w:rsid w:val="00D359E3"/>
    <w:rsid w:val="00D47DA7"/>
    <w:rsid w:val="00D71F30"/>
    <w:rsid w:val="00D9212E"/>
    <w:rsid w:val="00DB1358"/>
    <w:rsid w:val="00DB31CA"/>
    <w:rsid w:val="00DB50AE"/>
    <w:rsid w:val="00DB5FB7"/>
    <w:rsid w:val="00DB69A2"/>
    <w:rsid w:val="00DD0171"/>
    <w:rsid w:val="00DE1BC9"/>
    <w:rsid w:val="00DE5A52"/>
    <w:rsid w:val="00DF34E9"/>
    <w:rsid w:val="00E00619"/>
    <w:rsid w:val="00E02A51"/>
    <w:rsid w:val="00E10553"/>
    <w:rsid w:val="00E21A08"/>
    <w:rsid w:val="00E50C67"/>
    <w:rsid w:val="00E511A5"/>
    <w:rsid w:val="00E55217"/>
    <w:rsid w:val="00E55D64"/>
    <w:rsid w:val="00E60227"/>
    <w:rsid w:val="00E63DBB"/>
    <w:rsid w:val="00E65EA7"/>
    <w:rsid w:val="00E80ED5"/>
    <w:rsid w:val="00E819CD"/>
    <w:rsid w:val="00E83013"/>
    <w:rsid w:val="00E8303C"/>
    <w:rsid w:val="00EA2F6B"/>
    <w:rsid w:val="00EA3316"/>
    <w:rsid w:val="00EB1A6E"/>
    <w:rsid w:val="00EC247E"/>
    <w:rsid w:val="00ED102E"/>
    <w:rsid w:val="00F04282"/>
    <w:rsid w:val="00F1673F"/>
    <w:rsid w:val="00F36DF6"/>
    <w:rsid w:val="00F42C72"/>
    <w:rsid w:val="00F45A12"/>
    <w:rsid w:val="00F50434"/>
    <w:rsid w:val="00F51BAA"/>
    <w:rsid w:val="00F54103"/>
    <w:rsid w:val="00F55B99"/>
    <w:rsid w:val="00F56082"/>
    <w:rsid w:val="00F63E83"/>
    <w:rsid w:val="00F74992"/>
    <w:rsid w:val="00F932B7"/>
    <w:rsid w:val="00F9361F"/>
    <w:rsid w:val="00F93A44"/>
    <w:rsid w:val="00FA43E5"/>
    <w:rsid w:val="00FA516C"/>
    <w:rsid w:val="00FA7417"/>
    <w:rsid w:val="00FB18A8"/>
    <w:rsid w:val="00FC3967"/>
    <w:rsid w:val="00FC5358"/>
    <w:rsid w:val="00FC5C88"/>
    <w:rsid w:val="00FD2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DBE"/>
    <w:pPr>
      <w:spacing w:after="200" w:line="276" w:lineRule="auto"/>
    </w:pPr>
    <w:rPr>
      <w:sz w:val="24"/>
      <w:szCs w:val="24"/>
      <w:lang w:eastAsia="en-US"/>
    </w:rPr>
  </w:style>
  <w:style w:type="paragraph" w:styleId="1">
    <w:name w:val="heading 1"/>
    <w:basedOn w:val="a"/>
    <w:next w:val="a"/>
    <w:link w:val="10"/>
    <w:qFormat/>
    <w:rsid w:val="00642677"/>
    <w:pPr>
      <w:keepNext/>
      <w:spacing w:after="0" w:line="240" w:lineRule="auto"/>
      <w:jc w:val="center"/>
      <w:outlineLvl w:val="0"/>
    </w:pPr>
    <w:rPr>
      <w:rFonts w:eastAsia="Times New Roman"/>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247E"/>
    <w:rPr>
      <w:b/>
      <w:bCs/>
    </w:rPr>
  </w:style>
  <w:style w:type="paragraph" w:styleId="a4">
    <w:name w:val="No Spacing"/>
    <w:uiPriority w:val="1"/>
    <w:qFormat/>
    <w:rsid w:val="00EC247E"/>
    <w:rPr>
      <w:rFonts w:eastAsia="Times New Roman"/>
      <w:sz w:val="24"/>
      <w:szCs w:val="24"/>
    </w:rPr>
  </w:style>
  <w:style w:type="paragraph" w:customStyle="1" w:styleId="ConsPlusNormal">
    <w:name w:val="ConsPlusNormal"/>
    <w:link w:val="ConsPlusNormal0"/>
    <w:rsid w:val="00546E7F"/>
    <w:pPr>
      <w:widowControl w:val="0"/>
      <w:autoSpaceDE w:val="0"/>
      <w:autoSpaceDN w:val="0"/>
      <w:adjustRightInd w:val="0"/>
      <w:ind w:firstLine="720"/>
    </w:pPr>
    <w:rPr>
      <w:rFonts w:ascii="Arial" w:eastAsia="Times New Roman" w:hAnsi="Arial" w:cs="Arial"/>
    </w:rPr>
  </w:style>
  <w:style w:type="paragraph" w:customStyle="1" w:styleId="Default">
    <w:name w:val="Default"/>
    <w:rsid w:val="007E5DE3"/>
    <w:pPr>
      <w:autoSpaceDE w:val="0"/>
      <w:autoSpaceDN w:val="0"/>
      <w:adjustRightInd w:val="0"/>
    </w:pPr>
    <w:rPr>
      <w:rFonts w:ascii="Arial" w:hAnsi="Arial" w:cs="Arial"/>
      <w:color w:val="000000"/>
      <w:sz w:val="24"/>
      <w:szCs w:val="24"/>
      <w:lang w:eastAsia="en-US"/>
    </w:rPr>
  </w:style>
  <w:style w:type="paragraph" w:styleId="a5">
    <w:name w:val="List Paragraph"/>
    <w:basedOn w:val="a"/>
    <w:uiPriority w:val="34"/>
    <w:qFormat/>
    <w:rsid w:val="0094274F"/>
    <w:pPr>
      <w:ind w:left="720"/>
      <w:contextualSpacing/>
    </w:pPr>
    <w:rPr>
      <w:rFonts w:ascii="Calibri" w:hAnsi="Calibri"/>
      <w:sz w:val="22"/>
      <w:szCs w:val="22"/>
    </w:rPr>
  </w:style>
  <w:style w:type="table" w:styleId="a6">
    <w:name w:val="Table Grid"/>
    <w:basedOn w:val="a1"/>
    <w:uiPriority w:val="59"/>
    <w:rsid w:val="00293A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nhideWhenUsed/>
    <w:rsid w:val="007306E6"/>
    <w:rPr>
      <w:color w:val="0000FF"/>
      <w:u w:val="single"/>
    </w:rPr>
  </w:style>
  <w:style w:type="paragraph" w:customStyle="1" w:styleId="11">
    <w:name w:val="Обычный1"/>
    <w:rsid w:val="00A62DE0"/>
    <w:pPr>
      <w:suppressAutoHyphens/>
      <w:autoSpaceDE w:val="0"/>
    </w:pPr>
    <w:rPr>
      <w:rFonts w:ascii="Arial" w:hAnsi="Arial" w:cs="Arial"/>
      <w:color w:val="000000"/>
      <w:sz w:val="24"/>
      <w:szCs w:val="24"/>
      <w:lang w:eastAsia="ar-SA"/>
    </w:rPr>
  </w:style>
  <w:style w:type="paragraph" w:customStyle="1" w:styleId="ConsPlusNonformat">
    <w:name w:val="ConsPlusNonformat"/>
    <w:uiPriority w:val="99"/>
    <w:rsid w:val="00D9212E"/>
    <w:pPr>
      <w:widowControl w:val="0"/>
      <w:autoSpaceDE w:val="0"/>
      <w:autoSpaceDN w:val="0"/>
      <w:adjustRightInd w:val="0"/>
    </w:pPr>
    <w:rPr>
      <w:rFonts w:ascii="Courier New" w:eastAsia="Times New Roman" w:hAnsi="Courier New" w:cs="Courier New"/>
    </w:rPr>
  </w:style>
  <w:style w:type="character" w:customStyle="1" w:styleId="WW8Num1z2">
    <w:name w:val="WW8Num1z2"/>
    <w:rsid w:val="0074701F"/>
    <w:rPr>
      <w:rFonts w:ascii="Wingdings" w:hAnsi="Wingdings"/>
    </w:rPr>
  </w:style>
  <w:style w:type="paragraph" w:customStyle="1" w:styleId="ConsPlusTitle">
    <w:name w:val="ConsPlusTitle"/>
    <w:rsid w:val="0074701F"/>
    <w:pPr>
      <w:widowControl w:val="0"/>
      <w:suppressAutoHyphens/>
      <w:autoSpaceDE w:val="0"/>
    </w:pPr>
    <w:rPr>
      <w:rFonts w:ascii="Arial" w:eastAsia="Times New Roman" w:hAnsi="Arial" w:cs="Arial"/>
      <w:b/>
      <w:bCs/>
      <w:lang w:eastAsia="ar-SA"/>
    </w:rPr>
  </w:style>
  <w:style w:type="character" w:customStyle="1" w:styleId="ConsPlusNormal0">
    <w:name w:val="ConsPlusNormal Знак"/>
    <w:basedOn w:val="a0"/>
    <w:link w:val="ConsPlusNormal"/>
    <w:uiPriority w:val="99"/>
    <w:rsid w:val="003F262E"/>
    <w:rPr>
      <w:rFonts w:ascii="Arial" w:eastAsia="Times New Roman" w:hAnsi="Arial" w:cs="Arial"/>
      <w:lang w:val="ru-RU" w:eastAsia="ru-RU" w:bidi="ar-SA"/>
    </w:rPr>
  </w:style>
  <w:style w:type="character" w:customStyle="1" w:styleId="10">
    <w:name w:val="Заголовок 1 Знак"/>
    <w:basedOn w:val="a0"/>
    <w:link w:val="1"/>
    <w:rsid w:val="00642677"/>
    <w:rPr>
      <w:rFonts w:eastAsia="Times New Roman"/>
      <w:bCs/>
      <w:sz w:val="32"/>
      <w:szCs w:val="32"/>
    </w:rPr>
  </w:style>
  <w:style w:type="paragraph" w:styleId="2">
    <w:name w:val="Body Text 2"/>
    <w:basedOn w:val="a"/>
    <w:link w:val="20"/>
    <w:uiPriority w:val="99"/>
    <w:unhideWhenUsed/>
    <w:rsid w:val="00642677"/>
    <w:pPr>
      <w:spacing w:after="120" w:line="480" w:lineRule="auto"/>
    </w:pPr>
    <w:rPr>
      <w:rFonts w:ascii="Calibri" w:hAnsi="Calibri"/>
      <w:sz w:val="22"/>
      <w:szCs w:val="22"/>
    </w:rPr>
  </w:style>
  <w:style w:type="character" w:customStyle="1" w:styleId="20">
    <w:name w:val="Основной текст 2 Знак"/>
    <w:basedOn w:val="a0"/>
    <w:link w:val="2"/>
    <w:uiPriority w:val="99"/>
    <w:rsid w:val="00642677"/>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373772">
      <w:bodyDiv w:val="1"/>
      <w:marLeft w:val="0"/>
      <w:marRight w:val="0"/>
      <w:marTop w:val="0"/>
      <w:marBottom w:val="0"/>
      <w:divBdr>
        <w:top w:val="none" w:sz="0" w:space="0" w:color="auto"/>
        <w:left w:val="none" w:sz="0" w:space="0" w:color="auto"/>
        <w:bottom w:val="none" w:sz="0" w:space="0" w:color="auto"/>
        <w:right w:val="none" w:sz="0" w:space="0" w:color="auto"/>
      </w:divBdr>
    </w:div>
    <w:div w:id="37753610">
      <w:bodyDiv w:val="1"/>
      <w:marLeft w:val="0"/>
      <w:marRight w:val="0"/>
      <w:marTop w:val="0"/>
      <w:marBottom w:val="0"/>
      <w:divBdr>
        <w:top w:val="none" w:sz="0" w:space="0" w:color="auto"/>
        <w:left w:val="none" w:sz="0" w:space="0" w:color="auto"/>
        <w:bottom w:val="none" w:sz="0" w:space="0" w:color="auto"/>
        <w:right w:val="none" w:sz="0" w:space="0" w:color="auto"/>
      </w:divBdr>
    </w:div>
    <w:div w:id="71856231">
      <w:bodyDiv w:val="1"/>
      <w:marLeft w:val="0"/>
      <w:marRight w:val="0"/>
      <w:marTop w:val="0"/>
      <w:marBottom w:val="0"/>
      <w:divBdr>
        <w:top w:val="none" w:sz="0" w:space="0" w:color="auto"/>
        <w:left w:val="none" w:sz="0" w:space="0" w:color="auto"/>
        <w:bottom w:val="none" w:sz="0" w:space="0" w:color="auto"/>
        <w:right w:val="none" w:sz="0" w:space="0" w:color="auto"/>
      </w:divBdr>
    </w:div>
    <w:div w:id="165947561">
      <w:bodyDiv w:val="1"/>
      <w:marLeft w:val="0"/>
      <w:marRight w:val="0"/>
      <w:marTop w:val="0"/>
      <w:marBottom w:val="0"/>
      <w:divBdr>
        <w:top w:val="none" w:sz="0" w:space="0" w:color="auto"/>
        <w:left w:val="none" w:sz="0" w:space="0" w:color="auto"/>
        <w:bottom w:val="none" w:sz="0" w:space="0" w:color="auto"/>
        <w:right w:val="none" w:sz="0" w:space="0" w:color="auto"/>
      </w:divBdr>
    </w:div>
    <w:div w:id="186214634">
      <w:bodyDiv w:val="1"/>
      <w:marLeft w:val="0"/>
      <w:marRight w:val="0"/>
      <w:marTop w:val="0"/>
      <w:marBottom w:val="0"/>
      <w:divBdr>
        <w:top w:val="none" w:sz="0" w:space="0" w:color="auto"/>
        <w:left w:val="none" w:sz="0" w:space="0" w:color="auto"/>
        <w:bottom w:val="none" w:sz="0" w:space="0" w:color="auto"/>
        <w:right w:val="none" w:sz="0" w:space="0" w:color="auto"/>
      </w:divBdr>
    </w:div>
    <w:div w:id="356345824">
      <w:bodyDiv w:val="1"/>
      <w:marLeft w:val="0"/>
      <w:marRight w:val="0"/>
      <w:marTop w:val="0"/>
      <w:marBottom w:val="0"/>
      <w:divBdr>
        <w:top w:val="none" w:sz="0" w:space="0" w:color="auto"/>
        <w:left w:val="none" w:sz="0" w:space="0" w:color="auto"/>
        <w:bottom w:val="none" w:sz="0" w:space="0" w:color="auto"/>
        <w:right w:val="none" w:sz="0" w:space="0" w:color="auto"/>
      </w:divBdr>
    </w:div>
    <w:div w:id="438449450">
      <w:bodyDiv w:val="1"/>
      <w:marLeft w:val="0"/>
      <w:marRight w:val="0"/>
      <w:marTop w:val="0"/>
      <w:marBottom w:val="0"/>
      <w:divBdr>
        <w:top w:val="none" w:sz="0" w:space="0" w:color="auto"/>
        <w:left w:val="none" w:sz="0" w:space="0" w:color="auto"/>
        <w:bottom w:val="none" w:sz="0" w:space="0" w:color="auto"/>
        <w:right w:val="none" w:sz="0" w:space="0" w:color="auto"/>
      </w:divBdr>
    </w:div>
    <w:div w:id="498623146">
      <w:bodyDiv w:val="1"/>
      <w:marLeft w:val="0"/>
      <w:marRight w:val="0"/>
      <w:marTop w:val="0"/>
      <w:marBottom w:val="0"/>
      <w:divBdr>
        <w:top w:val="none" w:sz="0" w:space="0" w:color="auto"/>
        <w:left w:val="none" w:sz="0" w:space="0" w:color="auto"/>
        <w:bottom w:val="none" w:sz="0" w:space="0" w:color="auto"/>
        <w:right w:val="none" w:sz="0" w:space="0" w:color="auto"/>
      </w:divBdr>
    </w:div>
    <w:div w:id="586695324">
      <w:bodyDiv w:val="1"/>
      <w:marLeft w:val="0"/>
      <w:marRight w:val="0"/>
      <w:marTop w:val="0"/>
      <w:marBottom w:val="0"/>
      <w:divBdr>
        <w:top w:val="none" w:sz="0" w:space="0" w:color="auto"/>
        <w:left w:val="none" w:sz="0" w:space="0" w:color="auto"/>
        <w:bottom w:val="none" w:sz="0" w:space="0" w:color="auto"/>
        <w:right w:val="none" w:sz="0" w:space="0" w:color="auto"/>
      </w:divBdr>
    </w:div>
    <w:div w:id="592319797">
      <w:bodyDiv w:val="1"/>
      <w:marLeft w:val="0"/>
      <w:marRight w:val="0"/>
      <w:marTop w:val="0"/>
      <w:marBottom w:val="0"/>
      <w:divBdr>
        <w:top w:val="none" w:sz="0" w:space="0" w:color="auto"/>
        <w:left w:val="none" w:sz="0" w:space="0" w:color="auto"/>
        <w:bottom w:val="none" w:sz="0" w:space="0" w:color="auto"/>
        <w:right w:val="none" w:sz="0" w:space="0" w:color="auto"/>
      </w:divBdr>
    </w:div>
    <w:div w:id="602030706">
      <w:bodyDiv w:val="1"/>
      <w:marLeft w:val="0"/>
      <w:marRight w:val="0"/>
      <w:marTop w:val="0"/>
      <w:marBottom w:val="0"/>
      <w:divBdr>
        <w:top w:val="none" w:sz="0" w:space="0" w:color="auto"/>
        <w:left w:val="none" w:sz="0" w:space="0" w:color="auto"/>
        <w:bottom w:val="none" w:sz="0" w:space="0" w:color="auto"/>
        <w:right w:val="none" w:sz="0" w:space="0" w:color="auto"/>
      </w:divBdr>
    </w:div>
    <w:div w:id="731270931">
      <w:bodyDiv w:val="1"/>
      <w:marLeft w:val="0"/>
      <w:marRight w:val="0"/>
      <w:marTop w:val="0"/>
      <w:marBottom w:val="0"/>
      <w:divBdr>
        <w:top w:val="none" w:sz="0" w:space="0" w:color="auto"/>
        <w:left w:val="none" w:sz="0" w:space="0" w:color="auto"/>
        <w:bottom w:val="none" w:sz="0" w:space="0" w:color="auto"/>
        <w:right w:val="none" w:sz="0" w:space="0" w:color="auto"/>
      </w:divBdr>
    </w:div>
    <w:div w:id="813110246">
      <w:bodyDiv w:val="1"/>
      <w:marLeft w:val="0"/>
      <w:marRight w:val="0"/>
      <w:marTop w:val="0"/>
      <w:marBottom w:val="0"/>
      <w:divBdr>
        <w:top w:val="none" w:sz="0" w:space="0" w:color="auto"/>
        <w:left w:val="none" w:sz="0" w:space="0" w:color="auto"/>
        <w:bottom w:val="none" w:sz="0" w:space="0" w:color="auto"/>
        <w:right w:val="none" w:sz="0" w:space="0" w:color="auto"/>
      </w:divBdr>
    </w:div>
    <w:div w:id="840972804">
      <w:bodyDiv w:val="1"/>
      <w:marLeft w:val="0"/>
      <w:marRight w:val="0"/>
      <w:marTop w:val="0"/>
      <w:marBottom w:val="0"/>
      <w:divBdr>
        <w:top w:val="none" w:sz="0" w:space="0" w:color="auto"/>
        <w:left w:val="none" w:sz="0" w:space="0" w:color="auto"/>
        <w:bottom w:val="none" w:sz="0" w:space="0" w:color="auto"/>
        <w:right w:val="none" w:sz="0" w:space="0" w:color="auto"/>
      </w:divBdr>
    </w:div>
    <w:div w:id="866870898">
      <w:bodyDiv w:val="1"/>
      <w:marLeft w:val="0"/>
      <w:marRight w:val="0"/>
      <w:marTop w:val="0"/>
      <w:marBottom w:val="0"/>
      <w:divBdr>
        <w:top w:val="none" w:sz="0" w:space="0" w:color="auto"/>
        <w:left w:val="none" w:sz="0" w:space="0" w:color="auto"/>
        <w:bottom w:val="none" w:sz="0" w:space="0" w:color="auto"/>
        <w:right w:val="none" w:sz="0" w:space="0" w:color="auto"/>
      </w:divBdr>
    </w:div>
    <w:div w:id="997537321">
      <w:bodyDiv w:val="1"/>
      <w:marLeft w:val="0"/>
      <w:marRight w:val="0"/>
      <w:marTop w:val="0"/>
      <w:marBottom w:val="0"/>
      <w:divBdr>
        <w:top w:val="none" w:sz="0" w:space="0" w:color="auto"/>
        <w:left w:val="none" w:sz="0" w:space="0" w:color="auto"/>
        <w:bottom w:val="none" w:sz="0" w:space="0" w:color="auto"/>
        <w:right w:val="none" w:sz="0" w:space="0" w:color="auto"/>
      </w:divBdr>
    </w:div>
    <w:div w:id="1029530428">
      <w:bodyDiv w:val="1"/>
      <w:marLeft w:val="0"/>
      <w:marRight w:val="0"/>
      <w:marTop w:val="0"/>
      <w:marBottom w:val="0"/>
      <w:divBdr>
        <w:top w:val="none" w:sz="0" w:space="0" w:color="auto"/>
        <w:left w:val="none" w:sz="0" w:space="0" w:color="auto"/>
        <w:bottom w:val="none" w:sz="0" w:space="0" w:color="auto"/>
        <w:right w:val="none" w:sz="0" w:space="0" w:color="auto"/>
      </w:divBdr>
    </w:div>
    <w:div w:id="1081560470">
      <w:bodyDiv w:val="1"/>
      <w:marLeft w:val="0"/>
      <w:marRight w:val="0"/>
      <w:marTop w:val="0"/>
      <w:marBottom w:val="0"/>
      <w:divBdr>
        <w:top w:val="none" w:sz="0" w:space="0" w:color="auto"/>
        <w:left w:val="none" w:sz="0" w:space="0" w:color="auto"/>
        <w:bottom w:val="none" w:sz="0" w:space="0" w:color="auto"/>
        <w:right w:val="none" w:sz="0" w:space="0" w:color="auto"/>
      </w:divBdr>
    </w:div>
    <w:div w:id="1205866461">
      <w:bodyDiv w:val="1"/>
      <w:marLeft w:val="0"/>
      <w:marRight w:val="0"/>
      <w:marTop w:val="0"/>
      <w:marBottom w:val="0"/>
      <w:divBdr>
        <w:top w:val="none" w:sz="0" w:space="0" w:color="auto"/>
        <w:left w:val="none" w:sz="0" w:space="0" w:color="auto"/>
        <w:bottom w:val="none" w:sz="0" w:space="0" w:color="auto"/>
        <w:right w:val="none" w:sz="0" w:space="0" w:color="auto"/>
      </w:divBdr>
    </w:div>
    <w:div w:id="1232304413">
      <w:bodyDiv w:val="1"/>
      <w:marLeft w:val="0"/>
      <w:marRight w:val="0"/>
      <w:marTop w:val="0"/>
      <w:marBottom w:val="0"/>
      <w:divBdr>
        <w:top w:val="none" w:sz="0" w:space="0" w:color="auto"/>
        <w:left w:val="none" w:sz="0" w:space="0" w:color="auto"/>
        <w:bottom w:val="none" w:sz="0" w:space="0" w:color="auto"/>
        <w:right w:val="none" w:sz="0" w:space="0" w:color="auto"/>
      </w:divBdr>
    </w:div>
    <w:div w:id="1246036357">
      <w:bodyDiv w:val="1"/>
      <w:marLeft w:val="0"/>
      <w:marRight w:val="0"/>
      <w:marTop w:val="0"/>
      <w:marBottom w:val="0"/>
      <w:divBdr>
        <w:top w:val="none" w:sz="0" w:space="0" w:color="auto"/>
        <w:left w:val="none" w:sz="0" w:space="0" w:color="auto"/>
        <w:bottom w:val="none" w:sz="0" w:space="0" w:color="auto"/>
        <w:right w:val="none" w:sz="0" w:space="0" w:color="auto"/>
      </w:divBdr>
    </w:div>
    <w:div w:id="1255744292">
      <w:bodyDiv w:val="1"/>
      <w:marLeft w:val="0"/>
      <w:marRight w:val="0"/>
      <w:marTop w:val="0"/>
      <w:marBottom w:val="0"/>
      <w:divBdr>
        <w:top w:val="none" w:sz="0" w:space="0" w:color="auto"/>
        <w:left w:val="none" w:sz="0" w:space="0" w:color="auto"/>
        <w:bottom w:val="none" w:sz="0" w:space="0" w:color="auto"/>
        <w:right w:val="none" w:sz="0" w:space="0" w:color="auto"/>
      </w:divBdr>
    </w:div>
    <w:div w:id="1309280669">
      <w:bodyDiv w:val="1"/>
      <w:marLeft w:val="0"/>
      <w:marRight w:val="0"/>
      <w:marTop w:val="0"/>
      <w:marBottom w:val="0"/>
      <w:divBdr>
        <w:top w:val="none" w:sz="0" w:space="0" w:color="auto"/>
        <w:left w:val="none" w:sz="0" w:space="0" w:color="auto"/>
        <w:bottom w:val="none" w:sz="0" w:space="0" w:color="auto"/>
        <w:right w:val="none" w:sz="0" w:space="0" w:color="auto"/>
      </w:divBdr>
    </w:div>
    <w:div w:id="1318264448">
      <w:bodyDiv w:val="1"/>
      <w:marLeft w:val="0"/>
      <w:marRight w:val="0"/>
      <w:marTop w:val="0"/>
      <w:marBottom w:val="0"/>
      <w:divBdr>
        <w:top w:val="none" w:sz="0" w:space="0" w:color="auto"/>
        <w:left w:val="none" w:sz="0" w:space="0" w:color="auto"/>
        <w:bottom w:val="none" w:sz="0" w:space="0" w:color="auto"/>
        <w:right w:val="none" w:sz="0" w:space="0" w:color="auto"/>
      </w:divBdr>
    </w:div>
    <w:div w:id="1330790693">
      <w:bodyDiv w:val="1"/>
      <w:marLeft w:val="0"/>
      <w:marRight w:val="0"/>
      <w:marTop w:val="0"/>
      <w:marBottom w:val="0"/>
      <w:divBdr>
        <w:top w:val="none" w:sz="0" w:space="0" w:color="auto"/>
        <w:left w:val="none" w:sz="0" w:space="0" w:color="auto"/>
        <w:bottom w:val="none" w:sz="0" w:space="0" w:color="auto"/>
        <w:right w:val="none" w:sz="0" w:space="0" w:color="auto"/>
      </w:divBdr>
    </w:div>
    <w:div w:id="1341470715">
      <w:bodyDiv w:val="1"/>
      <w:marLeft w:val="0"/>
      <w:marRight w:val="0"/>
      <w:marTop w:val="0"/>
      <w:marBottom w:val="0"/>
      <w:divBdr>
        <w:top w:val="none" w:sz="0" w:space="0" w:color="auto"/>
        <w:left w:val="none" w:sz="0" w:space="0" w:color="auto"/>
        <w:bottom w:val="none" w:sz="0" w:space="0" w:color="auto"/>
        <w:right w:val="none" w:sz="0" w:space="0" w:color="auto"/>
      </w:divBdr>
    </w:div>
    <w:div w:id="1495802803">
      <w:bodyDiv w:val="1"/>
      <w:marLeft w:val="0"/>
      <w:marRight w:val="0"/>
      <w:marTop w:val="0"/>
      <w:marBottom w:val="0"/>
      <w:divBdr>
        <w:top w:val="none" w:sz="0" w:space="0" w:color="auto"/>
        <w:left w:val="none" w:sz="0" w:space="0" w:color="auto"/>
        <w:bottom w:val="none" w:sz="0" w:space="0" w:color="auto"/>
        <w:right w:val="none" w:sz="0" w:space="0" w:color="auto"/>
      </w:divBdr>
    </w:div>
    <w:div w:id="1537544877">
      <w:bodyDiv w:val="1"/>
      <w:marLeft w:val="0"/>
      <w:marRight w:val="0"/>
      <w:marTop w:val="0"/>
      <w:marBottom w:val="0"/>
      <w:divBdr>
        <w:top w:val="none" w:sz="0" w:space="0" w:color="auto"/>
        <w:left w:val="none" w:sz="0" w:space="0" w:color="auto"/>
        <w:bottom w:val="none" w:sz="0" w:space="0" w:color="auto"/>
        <w:right w:val="none" w:sz="0" w:space="0" w:color="auto"/>
      </w:divBdr>
    </w:div>
    <w:div w:id="1639988384">
      <w:bodyDiv w:val="1"/>
      <w:marLeft w:val="0"/>
      <w:marRight w:val="0"/>
      <w:marTop w:val="0"/>
      <w:marBottom w:val="0"/>
      <w:divBdr>
        <w:top w:val="none" w:sz="0" w:space="0" w:color="auto"/>
        <w:left w:val="none" w:sz="0" w:space="0" w:color="auto"/>
        <w:bottom w:val="none" w:sz="0" w:space="0" w:color="auto"/>
        <w:right w:val="none" w:sz="0" w:space="0" w:color="auto"/>
      </w:divBdr>
    </w:div>
    <w:div w:id="1873497815">
      <w:bodyDiv w:val="1"/>
      <w:marLeft w:val="0"/>
      <w:marRight w:val="0"/>
      <w:marTop w:val="0"/>
      <w:marBottom w:val="0"/>
      <w:divBdr>
        <w:top w:val="none" w:sz="0" w:space="0" w:color="auto"/>
        <w:left w:val="none" w:sz="0" w:space="0" w:color="auto"/>
        <w:bottom w:val="none" w:sz="0" w:space="0" w:color="auto"/>
        <w:right w:val="none" w:sz="0" w:space="0" w:color="auto"/>
      </w:divBdr>
    </w:div>
    <w:div w:id="1885829424">
      <w:bodyDiv w:val="1"/>
      <w:marLeft w:val="0"/>
      <w:marRight w:val="0"/>
      <w:marTop w:val="0"/>
      <w:marBottom w:val="0"/>
      <w:divBdr>
        <w:top w:val="none" w:sz="0" w:space="0" w:color="auto"/>
        <w:left w:val="none" w:sz="0" w:space="0" w:color="auto"/>
        <w:bottom w:val="none" w:sz="0" w:space="0" w:color="auto"/>
        <w:right w:val="none" w:sz="0" w:space="0" w:color="auto"/>
      </w:divBdr>
    </w:div>
    <w:div w:id="18953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radm@admg.nazarow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24mfc.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6771-D6A1-4BAC-B736-AA7159B3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17</Pages>
  <Words>5644</Words>
  <Characters>32177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37746</CharactersWithSpaces>
  <SharedDoc>false</SharedDoc>
  <HLinks>
    <vt:vector size="24" baseType="variant">
      <vt:variant>
        <vt:i4>1704057</vt:i4>
      </vt:variant>
      <vt:variant>
        <vt:i4>9</vt:i4>
      </vt:variant>
      <vt:variant>
        <vt:i4>0</vt:i4>
      </vt:variant>
      <vt:variant>
        <vt:i4>5</vt:i4>
      </vt:variant>
      <vt:variant>
        <vt:lpwstr>mailto:goradm@admg.nazarowo.ru</vt:lpwstr>
      </vt:variant>
      <vt:variant>
        <vt:lpwstr/>
      </vt:variant>
      <vt:variant>
        <vt:i4>6684724</vt:i4>
      </vt:variant>
      <vt:variant>
        <vt:i4>6</vt:i4>
      </vt:variant>
      <vt:variant>
        <vt:i4>0</vt:i4>
      </vt:variant>
      <vt:variant>
        <vt:i4>5</vt:i4>
      </vt:variant>
      <vt:variant>
        <vt:lpwstr>http://www.nazarovograd.ru/</vt:lpwstr>
      </vt:variant>
      <vt:variant>
        <vt:lpwstr/>
      </vt:variant>
      <vt:variant>
        <vt:i4>2359301</vt:i4>
      </vt:variant>
      <vt:variant>
        <vt:i4>3</vt:i4>
      </vt:variant>
      <vt:variant>
        <vt:i4>0</vt:i4>
      </vt:variant>
      <vt:variant>
        <vt:i4>5</vt:i4>
      </vt:variant>
      <vt:variant>
        <vt:lpwstr>mailto:info@24mfc.ru</vt:lpwstr>
      </vt:variant>
      <vt:variant>
        <vt:lpwstr/>
      </vt:variant>
      <vt:variant>
        <vt:i4>2359301</vt:i4>
      </vt:variant>
      <vt:variant>
        <vt:i4>0</vt:i4>
      </vt:variant>
      <vt:variant>
        <vt:i4>0</vt:i4>
      </vt:variant>
      <vt:variant>
        <vt:i4>5</vt:i4>
      </vt:variant>
      <vt:variant>
        <vt:lpwstr>mailto:info@24mfc.ru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Ищенко</dc:creator>
  <cp:keywords/>
  <dc:description/>
  <cp:lastModifiedBy>user</cp:lastModifiedBy>
  <cp:revision>16</cp:revision>
  <cp:lastPrinted>2017-01-19T04:49:00Z</cp:lastPrinted>
  <dcterms:created xsi:type="dcterms:W3CDTF">2017-01-16T08:02:00Z</dcterms:created>
  <dcterms:modified xsi:type="dcterms:W3CDTF">2017-02-20T02:14:00Z</dcterms:modified>
</cp:coreProperties>
</file>