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083D72">
      <w:pPr>
        <w:ind w:firstLine="709"/>
        <w:contextualSpacing/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083D72">
      <w:pPr>
        <w:ind w:firstLine="709"/>
        <w:contextualSpacing/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083D72">
      <w:pPr>
        <w:ind w:firstLine="709"/>
        <w:contextualSpacing/>
        <w:jc w:val="center"/>
        <w:rPr>
          <w:b/>
          <w:sz w:val="16"/>
        </w:rPr>
      </w:pPr>
    </w:p>
    <w:p w:rsidR="00771D7C" w:rsidRDefault="00771D7C" w:rsidP="00083D72">
      <w:pPr>
        <w:ind w:firstLine="709"/>
        <w:contextualSpacing/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083D72">
      <w:pPr>
        <w:ind w:firstLine="709"/>
        <w:contextualSpacing/>
        <w:jc w:val="center"/>
        <w:rPr>
          <w:sz w:val="32"/>
        </w:rPr>
      </w:pPr>
    </w:p>
    <w:p w:rsidR="00771D7C" w:rsidRDefault="00771D7C" w:rsidP="00083D72">
      <w:pPr>
        <w:ind w:firstLine="709"/>
        <w:contextualSpacing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083D72">
      <w:pPr>
        <w:ind w:firstLine="709"/>
        <w:contextualSpacing/>
        <w:jc w:val="center"/>
        <w:rPr>
          <w:b/>
          <w:sz w:val="32"/>
        </w:rPr>
      </w:pPr>
    </w:p>
    <w:p w:rsidR="00771D7C" w:rsidRDefault="00771D7C" w:rsidP="00083D72">
      <w:pPr>
        <w:ind w:firstLine="709"/>
        <w:contextualSpacing/>
        <w:rPr>
          <w:b/>
          <w:sz w:val="32"/>
        </w:rPr>
      </w:pPr>
    </w:p>
    <w:p w:rsidR="00771D7C" w:rsidRDefault="00083D72" w:rsidP="00083D72">
      <w:pPr>
        <w:ind w:firstLine="709"/>
        <w:contextualSpacing/>
      </w:pPr>
      <w:r>
        <w:rPr>
          <w:b/>
          <w:sz w:val="28"/>
        </w:rPr>
        <w:t>11.10.</w:t>
      </w:r>
      <w:r w:rsidR="00E70FD2">
        <w:rPr>
          <w:b/>
          <w:sz w:val="28"/>
        </w:rPr>
        <w:t>201</w:t>
      </w:r>
      <w:r w:rsidR="00145195">
        <w:rPr>
          <w:b/>
          <w:sz w:val="28"/>
        </w:rPr>
        <w:t>6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</w:t>
      </w:r>
      <w:r>
        <w:rPr>
          <w:b/>
          <w:sz w:val="28"/>
        </w:rPr>
        <w:tab/>
      </w:r>
      <w:r w:rsidR="00771D7C">
        <w:rPr>
          <w:b/>
          <w:sz w:val="28"/>
        </w:rPr>
        <w:t xml:space="preserve">  №</w:t>
      </w:r>
      <w:r>
        <w:rPr>
          <w:b/>
          <w:sz w:val="28"/>
        </w:rPr>
        <w:t>1554-п</w:t>
      </w:r>
    </w:p>
    <w:p w:rsidR="00771D7C" w:rsidRDefault="00771D7C" w:rsidP="00083D72">
      <w:pPr>
        <w:pStyle w:val="ConsPlusTitle"/>
        <w:widowControl/>
        <w:ind w:firstLine="709"/>
        <w:contextualSpacing/>
        <w:jc w:val="center"/>
      </w:pPr>
    </w:p>
    <w:p w:rsidR="00771D7C" w:rsidRPr="004408F4" w:rsidRDefault="004408F4" w:rsidP="00083D72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408F4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и дополнений </w:t>
      </w: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города Назарово от 21.09.2015 №1649-п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</w:p>
    <w:p w:rsidR="00771D7C" w:rsidRDefault="00771D7C" w:rsidP="00083D72">
      <w:pPr>
        <w:pStyle w:val="ConsPlusNormal"/>
        <w:widowControl/>
        <w:ind w:firstLine="709"/>
        <w:contextualSpacing/>
        <w:jc w:val="center"/>
      </w:pPr>
    </w:p>
    <w:p w:rsidR="0011224F" w:rsidRDefault="0011224F" w:rsidP="00083D72">
      <w:pPr>
        <w:pStyle w:val="ConsPlusNormal"/>
        <w:widowControl/>
        <w:ind w:firstLine="709"/>
        <w:contextualSpacing/>
        <w:jc w:val="center"/>
      </w:pPr>
    </w:p>
    <w:p w:rsidR="0011224F" w:rsidRDefault="0011224F" w:rsidP="00083D72">
      <w:pPr>
        <w:pStyle w:val="ConsPlusNormal"/>
        <w:widowControl/>
        <w:ind w:firstLine="709"/>
        <w:contextualSpacing/>
        <w:jc w:val="center"/>
      </w:pP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 xml:space="preserve">В соответствии с </w:t>
      </w:r>
      <w:hyperlink r:id="rId5" w:history="1">
        <w:r w:rsidRPr="008C719B">
          <w:rPr>
            <w:sz w:val="28"/>
            <w:szCs w:val="28"/>
          </w:rPr>
          <w:t>пунктами 3</w:t>
        </w:r>
      </w:hyperlink>
      <w:r w:rsidRPr="008C719B">
        <w:rPr>
          <w:sz w:val="28"/>
          <w:szCs w:val="28"/>
        </w:rPr>
        <w:t xml:space="preserve"> и </w:t>
      </w:r>
      <w:hyperlink r:id="rId6" w:history="1">
        <w:r w:rsidRPr="008C719B">
          <w:rPr>
            <w:sz w:val="28"/>
            <w:szCs w:val="28"/>
          </w:rPr>
          <w:t>4 статьи 69.2</w:t>
        </w:r>
      </w:hyperlink>
      <w:r w:rsidRPr="008C719B">
        <w:rPr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8C719B">
          <w:rPr>
            <w:sz w:val="28"/>
            <w:szCs w:val="28"/>
          </w:rPr>
          <w:t>подпунктом 2 пункта 7 статьи 9.2</w:t>
        </w:r>
      </w:hyperlink>
      <w:r w:rsidRPr="008C719B">
        <w:rPr>
          <w:sz w:val="28"/>
          <w:szCs w:val="28"/>
        </w:rPr>
        <w:t xml:space="preserve"> Федерального закона от 12.01.1996 № 7-ФЗ «О некоммерческих организациях», </w:t>
      </w:r>
      <w:hyperlink r:id="rId8" w:history="1">
        <w:r w:rsidRPr="008C719B">
          <w:rPr>
            <w:sz w:val="28"/>
            <w:szCs w:val="28"/>
          </w:rPr>
          <w:t>пунктом 5 статьи 4</w:t>
        </w:r>
      </w:hyperlink>
      <w:r w:rsidRPr="008C719B">
        <w:rPr>
          <w:sz w:val="28"/>
          <w:szCs w:val="28"/>
        </w:rPr>
        <w:t xml:space="preserve"> Федерального закона от 03.11.2006 № 174-ФЗ «Об автономных учреждениях», </w:t>
      </w:r>
      <w:r>
        <w:rPr>
          <w:sz w:val="28"/>
          <w:szCs w:val="28"/>
        </w:rPr>
        <w:t>Уставом города Назарово ПОС</w:t>
      </w:r>
      <w:r w:rsidRPr="008C719B">
        <w:rPr>
          <w:sz w:val="28"/>
          <w:szCs w:val="28"/>
        </w:rPr>
        <w:t>ТАНОВЛЯЮ:</w:t>
      </w:r>
    </w:p>
    <w:p w:rsidR="004408F4" w:rsidRPr="00726162" w:rsidRDefault="004408F4" w:rsidP="00083D72">
      <w:pPr>
        <w:pStyle w:val="ConsPlusTitle"/>
        <w:widowControl/>
        <w:ind w:firstLine="709"/>
        <w:contextualSpacing/>
        <w:jc w:val="both"/>
        <w:rPr>
          <w:spacing w:val="-4"/>
          <w:sz w:val="28"/>
          <w:szCs w:val="28"/>
        </w:rPr>
      </w:pPr>
      <w:r w:rsidRPr="004408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1. Внести в постановление администрации города Назарово от 21.09.2015 №1649-п «Об утверждении Порядка и условий формирования </w:t>
      </w:r>
      <w:r w:rsidRPr="004408F4">
        <w:rPr>
          <w:rFonts w:ascii="Times New Roman" w:hAnsi="Times New Roman" w:cs="Times New Roman"/>
          <w:b w:val="0"/>
          <w:sz w:val="28"/>
          <w:szCs w:val="28"/>
        </w:rPr>
        <w:t>муниципального задания в отношении муниципальных учреждений и финансового обеспечения выполнения муниципального задания»</w:t>
      </w:r>
      <w:r w:rsidR="00F2002B">
        <w:rPr>
          <w:rFonts w:ascii="Times New Roman" w:hAnsi="Times New Roman" w:cs="Times New Roman"/>
          <w:b w:val="0"/>
          <w:sz w:val="28"/>
          <w:szCs w:val="28"/>
        </w:rPr>
        <w:t xml:space="preserve"> сле</w:t>
      </w:r>
      <w:r w:rsidR="00740364">
        <w:rPr>
          <w:rFonts w:ascii="Times New Roman" w:hAnsi="Times New Roman" w:cs="Times New Roman"/>
          <w:b w:val="0"/>
          <w:sz w:val="28"/>
          <w:szCs w:val="28"/>
        </w:rPr>
        <w:t>дующие изменения: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в пункте 6: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абзац первый после слов «</w:t>
      </w:r>
      <w:r w:rsidR="00740364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 xml:space="preserve">задания на 2016 год </w:t>
      </w:r>
      <w:r w:rsidRPr="008C719B">
        <w:rPr>
          <w:sz w:val="28"/>
          <w:szCs w:val="28"/>
        </w:rPr>
        <w:br/>
        <w:t>и на плановый период 2017 и 2018 годов</w:t>
      </w:r>
      <w:proofErr w:type="gramStart"/>
      <w:r w:rsidRPr="008C719B">
        <w:rPr>
          <w:sz w:val="28"/>
          <w:szCs w:val="28"/>
        </w:rPr>
        <w:t>,»</w:t>
      </w:r>
      <w:proofErr w:type="gramEnd"/>
      <w:r w:rsidRPr="008C719B">
        <w:rPr>
          <w:sz w:val="28"/>
          <w:szCs w:val="28"/>
        </w:rPr>
        <w:t xml:space="preserve"> дополнить словами «а также </w:t>
      </w:r>
      <w:r w:rsidRPr="008C719B">
        <w:rPr>
          <w:sz w:val="28"/>
          <w:szCs w:val="28"/>
        </w:rPr>
        <w:br/>
        <w:t>на 2017 год и на плановый период 2018 и 2019 годов,»;</w:t>
      </w:r>
    </w:p>
    <w:p w:rsidR="004408F4" w:rsidRPr="008C719B" w:rsidRDefault="004408F4" w:rsidP="00083D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19B">
        <w:rPr>
          <w:rFonts w:ascii="Times New Roman" w:hAnsi="Times New Roman" w:cs="Times New Roman"/>
          <w:sz w:val="28"/>
          <w:szCs w:val="28"/>
        </w:rPr>
        <w:t>в абзаце втором слова «2017 год и на плановый период 2018 и 2019» заменить словами «2018 год и на плановый период 2019 и 2020»;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в пункте 7 слова «2017 год и на плановый период 2018</w:t>
      </w:r>
      <w:r>
        <w:rPr>
          <w:sz w:val="28"/>
          <w:szCs w:val="28"/>
        </w:rPr>
        <w:t>–</w:t>
      </w:r>
      <w:r w:rsidRPr="008C719B">
        <w:rPr>
          <w:sz w:val="28"/>
          <w:szCs w:val="28"/>
        </w:rPr>
        <w:t>2019» заменить словами «2018 год и на плановый период 2019</w:t>
      </w:r>
      <w:r>
        <w:rPr>
          <w:sz w:val="28"/>
          <w:szCs w:val="28"/>
        </w:rPr>
        <w:t>–</w:t>
      </w:r>
      <w:r w:rsidRPr="008C719B">
        <w:rPr>
          <w:sz w:val="28"/>
          <w:szCs w:val="28"/>
        </w:rPr>
        <w:t>2020»;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 xml:space="preserve">в Порядке </w:t>
      </w:r>
      <w:r w:rsidR="00740364">
        <w:rPr>
          <w:sz w:val="28"/>
          <w:szCs w:val="28"/>
        </w:rPr>
        <w:t xml:space="preserve">и условиях </w:t>
      </w:r>
      <w:r w:rsidRPr="008C719B">
        <w:rPr>
          <w:sz w:val="28"/>
          <w:szCs w:val="28"/>
        </w:rPr>
        <w:t xml:space="preserve">формирования </w:t>
      </w:r>
      <w:r w:rsidR="00740364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 xml:space="preserve">задания в отношении </w:t>
      </w:r>
      <w:r w:rsidR="00146E1E">
        <w:rPr>
          <w:sz w:val="28"/>
          <w:szCs w:val="28"/>
        </w:rPr>
        <w:t xml:space="preserve">муниципальных </w:t>
      </w:r>
      <w:r w:rsidRPr="008C719B">
        <w:rPr>
          <w:sz w:val="28"/>
          <w:szCs w:val="28"/>
        </w:rPr>
        <w:t xml:space="preserve">учреждений и финансового обеспечения выполнения </w:t>
      </w:r>
      <w:r w:rsidR="00146E1E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задания (далее – Порядок):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в пункте 7: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слова «(за исключением имущества, сданного в аренду или переданногов безвозмездное пользование)» заменить словами «(за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дополнить абзацем следующего содержания:</w:t>
      </w:r>
    </w:p>
    <w:p w:rsidR="004408F4" w:rsidRPr="008C719B" w:rsidRDefault="004408F4" w:rsidP="00083D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19B">
        <w:rPr>
          <w:rFonts w:ascii="Times New Roman" w:hAnsi="Times New Roman" w:cs="Times New Roman"/>
          <w:sz w:val="28"/>
          <w:szCs w:val="28"/>
        </w:rPr>
        <w:lastRenderedPageBreak/>
        <w:t xml:space="preserve">«Объем финансового обеспечения выполнения </w:t>
      </w:r>
      <w:r w:rsidR="00146E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C719B">
        <w:rPr>
          <w:rFonts w:ascii="Times New Roman" w:hAnsi="Times New Roman" w:cs="Times New Roman"/>
          <w:sz w:val="28"/>
          <w:szCs w:val="28"/>
        </w:rPr>
        <w:t xml:space="preserve"> задания рассчитывается в срок не позднее 15 рабочих дней со дня утверждения главным распорядителем </w:t>
      </w:r>
      <w:proofErr w:type="gramStart"/>
      <w:r w:rsidRPr="008C719B">
        <w:rPr>
          <w:rFonts w:ascii="Times New Roman" w:hAnsi="Times New Roman" w:cs="Times New Roman"/>
          <w:sz w:val="28"/>
          <w:szCs w:val="28"/>
        </w:rPr>
        <w:t>средств бюджета</w:t>
      </w:r>
      <w:r w:rsidR="00146E1E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8C719B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proofErr w:type="gramEnd"/>
      <w:r w:rsidRPr="008C719B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</w:t>
      </w:r>
      <w:r w:rsidR="00146E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8C719B">
        <w:rPr>
          <w:rFonts w:ascii="Times New Roman" w:hAnsi="Times New Roman" w:cs="Times New Roman"/>
          <w:sz w:val="28"/>
          <w:szCs w:val="28"/>
        </w:rPr>
        <w:t>задания.»;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в пункте 8: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8C719B">
        <w:rPr>
          <w:sz w:val="28"/>
          <w:szCs w:val="28"/>
        </w:rPr>
        <w:t>в абзаце десятом цифры «2015» заменить словами «текущем финансовом», слова «</w:t>
      </w:r>
      <w:r w:rsidR="00E82932">
        <w:rPr>
          <w:sz w:val="28"/>
          <w:szCs w:val="28"/>
        </w:rPr>
        <w:t xml:space="preserve">вправе </w:t>
      </w:r>
      <w:r w:rsidRPr="008C719B">
        <w:rPr>
          <w:sz w:val="28"/>
          <w:szCs w:val="28"/>
        </w:rPr>
        <w:t>примен</w:t>
      </w:r>
      <w:r w:rsidR="00E82932">
        <w:rPr>
          <w:sz w:val="28"/>
          <w:szCs w:val="28"/>
        </w:rPr>
        <w:t>и</w:t>
      </w:r>
      <w:r w:rsidRPr="008C719B">
        <w:rPr>
          <w:sz w:val="28"/>
          <w:szCs w:val="28"/>
        </w:rPr>
        <w:t>т</w:t>
      </w:r>
      <w:r w:rsidR="00E82932">
        <w:rPr>
          <w:sz w:val="28"/>
          <w:szCs w:val="28"/>
        </w:rPr>
        <w:t>ь</w:t>
      </w:r>
      <w:r w:rsidRPr="008C719B">
        <w:rPr>
          <w:sz w:val="28"/>
          <w:szCs w:val="28"/>
        </w:rPr>
        <w:t xml:space="preserve"> коэффициент» заменить словами «</w:t>
      </w:r>
      <w:r w:rsidRPr="008C719B">
        <w:rPr>
          <w:rFonts w:eastAsia="Calibri"/>
          <w:sz w:val="28"/>
          <w:szCs w:val="28"/>
        </w:rPr>
        <w:t>принимает решение о применении коэффициента»;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8C719B">
        <w:rPr>
          <w:rFonts w:eastAsia="Calibri"/>
          <w:sz w:val="28"/>
          <w:szCs w:val="28"/>
        </w:rPr>
        <w:t>в абзаце одиннадцатом слова «V</w:t>
      </w:r>
      <w:r w:rsidRPr="008C719B">
        <w:rPr>
          <w:rFonts w:eastAsia="Calibri"/>
          <w:sz w:val="28"/>
          <w:szCs w:val="28"/>
          <w:vertAlign w:val="subscript"/>
        </w:rPr>
        <w:t>2015</w:t>
      </w:r>
      <w:r w:rsidRPr="008C719B">
        <w:rPr>
          <w:rFonts w:eastAsia="Calibri"/>
          <w:sz w:val="28"/>
          <w:szCs w:val="28"/>
        </w:rPr>
        <w:t>» заменить словами «</w:t>
      </w:r>
      <w:proofErr w:type="spellStart"/>
      <w:proofErr w:type="gramStart"/>
      <w:r w:rsidRPr="008C719B">
        <w:rPr>
          <w:rFonts w:eastAsia="Calibri"/>
          <w:sz w:val="28"/>
          <w:szCs w:val="28"/>
        </w:rPr>
        <w:t>V</w:t>
      </w:r>
      <w:proofErr w:type="gramEnd"/>
      <w:r w:rsidRPr="008C719B">
        <w:rPr>
          <w:rFonts w:eastAsia="Calibri"/>
          <w:sz w:val="28"/>
          <w:szCs w:val="28"/>
          <w:vertAlign w:val="subscript"/>
        </w:rPr>
        <w:t>тфо</w:t>
      </w:r>
      <w:proofErr w:type="spellEnd"/>
      <w:r w:rsidRPr="008C719B">
        <w:rPr>
          <w:rFonts w:eastAsia="Calibri"/>
          <w:sz w:val="28"/>
          <w:szCs w:val="28"/>
        </w:rPr>
        <w:t>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rFonts w:eastAsia="Calibri"/>
          <w:sz w:val="28"/>
          <w:szCs w:val="28"/>
        </w:rPr>
        <w:t xml:space="preserve">в абзаце </w:t>
      </w:r>
      <w:r w:rsidR="00E82932">
        <w:rPr>
          <w:rFonts w:eastAsia="Calibri"/>
          <w:sz w:val="28"/>
          <w:szCs w:val="28"/>
        </w:rPr>
        <w:t>тринадцатом</w:t>
      </w:r>
      <w:r w:rsidRPr="008C719B">
        <w:rPr>
          <w:rFonts w:eastAsia="Calibri"/>
          <w:sz w:val="28"/>
          <w:szCs w:val="28"/>
        </w:rPr>
        <w:t xml:space="preserve"> слова «V</w:t>
      </w:r>
      <w:r w:rsidRPr="008C719B">
        <w:rPr>
          <w:rFonts w:eastAsia="Calibri"/>
          <w:sz w:val="28"/>
          <w:szCs w:val="28"/>
          <w:vertAlign w:val="subscript"/>
        </w:rPr>
        <w:t>2015</w:t>
      </w:r>
      <w:r w:rsidRPr="008C719B">
        <w:rPr>
          <w:rFonts w:eastAsia="Calibri"/>
          <w:sz w:val="28"/>
          <w:szCs w:val="28"/>
        </w:rPr>
        <w:t>» заменить словами «</w:t>
      </w:r>
      <w:proofErr w:type="spellStart"/>
      <w:proofErr w:type="gramStart"/>
      <w:r w:rsidRPr="008C719B">
        <w:rPr>
          <w:rFonts w:eastAsia="Calibri"/>
          <w:sz w:val="28"/>
          <w:szCs w:val="28"/>
        </w:rPr>
        <w:t>V</w:t>
      </w:r>
      <w:proofErr w:type="gramEnd"/>
      <w:r w:rsidRPr="008C719B">
        <w:rPr>
          <w:rFonts w:eastAsia="Calibri"/>
          <w:sz w:val="28"/>
          <w:szCs w:val="28"/>
          <w:vertAlign w:val="subscript"/>
        </w:rPr>
        <w:t>тфо</w:t>
      </w:r>
      <w:proofErr w:type="spellEnd"/>
      <w:r w:rsidRPr="008C719B">
        <w:rPr>
          <w:rFonts w:eastAsia="Calibri"/>
          <w:sz w:val="28"/>
          <w:szCs w:val="28"/>
        </w:rPr>
        <w:t xml:space="preserve">», </w:t>
      </w:r>
      <w:r w:rsidRPr="008C719B">
        <w:rPr>
          <w:sz w:val="28"/>
          <w:szCs w:val="28"/>
        </w:rPr>
        <w:t>цифры «2015» заменить словами «текущем финансовом»</w:t>
      </w:r>
      <w:r w:rsidRPr="008C719B">
        <w:rPr>
          <w:rFonts w:eastAsia="Calibri"/>
          <w:sz w:val="28"/>
          <w:szCs w:val="28"/>
        </w:rPr>
        <w:t>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в абзаце первом пункта 10 слово «</w:t>
      </w:r>
      <w:r w:rsidRPr="008C719B">
        <w:rPr>
          <w:rFonts w:eastAsia="Calibri"/>
          <w:sz w:val="28"/>
          <w:szCs w:val="28"/>
        </w:rPr>
        <w:t xml:space="preserve">утверждаются» заменить словами «утверждаются </w:t>
      </w:r>
      <w:r w:rsidRPr="008C719B">
        <w:rPr>
          <w:color w:val="000000"/>
          <w:sz w:val="28"/>
          <w:szCs w:val="28"/>
        </w:rPr>
        <w:t xml:space="preserve">в срок не позднее 15 рабочих дней со дня утверждения главным распорядителем </w:t>
      </w:r>
      <w:proofErr w:type="gramStart"/>
      <w:r w:rsidRPr="008C719B">
        <w:rPr>
          <w:color w:val="000000"/>
          <w:sz w:val="28"/>
          <w:szCs w:val="28"/>
        </w:rPr>
        <w:t>средств бюджета</w:t>
      </w:r>
      <w:r w:rsidR="00E82932">
        <w:rPr>
          <w:color w:val="000000"/>
          <w:sz w:val="28"/>
          <w:szCs w:val="28"/>
        </w:rPr>
        <w:t xml:space="preserve"> города</w:t>
      </w:r>
      <w:r w:rsidRPr="008C719B">
        <w:rPr>
          <w:color w:val="000000"/>
          <w:sz w:val="28"/>
          <w:szCs w:val="28"/>
        </w:rPr>
        <w:t xml:space="preserve"> лимитов бюджетных обязательств</w:t>
      </w:r>
      <w:proofErr w:type="gramEnd"/>
      <w:r w:rsidRPr="008C719B">
        <w:rPr>
          <w:color w:val="000000"/>
          <w:sz w:val="28"/>
          <w:szCs w:val="28"/>
        </w:rPr>
        <w:t xml:space="preserve"> на финансовое обеспечение выполнения </w:t>
      </w:r>
      <w:r w:rsidR="00E82932">
        <w:rPr>
          <w:color w:val="000000"/>
          <w:sz w:val="28"/>
          <w:szCs w:val="28"/>
        </w:rPr>
        <w:t>муниципального</w:t>
      </w:r>
      <w:r w:rsidRPr="008C719B">
        <w:rPr>
          <w:color w:val="000000"/>
          <w:sz w:val="28"/>
          <w:szCs w:val="28"/>
        </w:rPr>
        <w:t xml:space="preserve"> задания»;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>дополнить пунктом 28.1 следующего содержания:</w:t>
      </w:r>
    </w:p>
    <w:p w:rsidR="004408F4" w:rsidRPr="008C719B" w:rsidRDefault="004408F4" w:rsidP="00083D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19B">
        <w:rPr>
          <w:rFonts w:ascii="Times New Roman" w:hAnsi="Times New Roman" w:cs="Times New Roman"/>
          <w:sz w:val="28"/>
          <w:szCs w:val="28"/>
          <w:lang w:eastAsia="en-US"/>
        </w:rPr>
        <w:t>«28.1. </w:t>
      </w:r>
      <w:proofErr w:type="gramStart"/>
      <w:r w:rsidRPr="008C719B">
        <w:rPr>
          <w:rFonts w:ascii="Times New Roman" w:hAnsi="Times New Roman" w:cs="Times New Roman"/>
          <w:sz w:val="28"/>
          <w:szCs w:val="28"/>
          <w:lang w:eastAsia="en-US"/>
        </w:rPr>
        <w:t xml:space="preserve">Перечисление субсидии </w:t>
      </w:r>
      <w:r w:rsidRPr="008C719B">
        <w:rPr>
          <w:rFonts w:ascii="Times New Roman" w:hAnsi="Times New Roman" w:cs="Times New Roman"/>
          <w:sz w:val="28"/>
          <w:szCs w:val="28"/>
        </w:rPr>
        <w:t xml:space="preserve">в декабре текущего финансового года осуществляется не позднее 2 рабочих дней со дня представления </w:t>
      </w:r>
      <w:r w:rsidR="006239F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C719B">
        <w:rPr>
          <w:rFonts w:ascii="Times New Roman" w:hAnsi="Times New Roman" w:cs="Times New Roman"/>
          <w:sz w:val="28"/>
          <w:szCs w:val="28"/>
        </w:rPr>
        <w:t xml:space="preserve">бюджетным учреждением, </w:t>
      </w:r>
      <w:r w:rsidR="006239F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C719B">
        <w:rPr>
          <w:rFonts w:ascii="Times New Roman" w:hAnsi="Times New Roman" w:cs="Times New Roman"/>
          <w:sz w:val="28"/>
          <w:szCs w:val="28"/>
        </w:rPr>
        <w:t>автономным учреждением органу</w:t>
      </w:r>
      <w:r w:rsidR="006239FC">
        <w:rPr>
          <w:rFonts w:ascii="Times New Roman" w:hAnsi="Times New Roman" w:cs="Times New Roman"/>
          <w:sz w:val="28"/>
          <w:szCs w:val="28"/>
        </w:rPr>
        <w:t>, осуще</w:t>
      </w:r>
      <w:r w:rsidRPr="008C719B">
        <w:rPr>
          <w:rFonts w:ascii="Times New Roman" w:hAnsi="Times New Roman" w:cs="Times New Roman"/>
          <w:sz w:val="28"/>
          <w:szCs w:val="28"/>
        </w:rPr>
        <w:t xml:space="preserve">ствляющему функции и полномочия учредителя бюджетного или автономного учреждения, предварительного отчета о выполнении </w:t>
      </w:r>
      <w:r w:rsidR="006239FC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8C719B">
        <w:rPr>
          <w:rFonts w:ascii="Times New Roman" w:hAnsi="Times New Roman" w:cs="Times New Roman"/>
          <w:sz w:val="28"/>
          <w:szCs w:val="28"/>
        </w:rPr>
        <w:t xml:space="preserve">адания за текущий финансовый год в соответствии с </w:t>
      </w:r>
      <w:hyperlink r:id="rId9" w:history="1">
        <w:r w:rsidRPr="008C719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8C719B">
        <w:rPr>
          <w:rFonts w:ascii="Times New Roman" w:hAnsi="Times New Roman" w:cs="Times New Roman"/>
          <w:sz w:val="28"/>
          <w:szCs w:val="28"/>
        </w:rPr>
        <w:t xml:space="preserve">33 Порядка (далее – предварительный отчет). </w:t>
      </w:r>
      <w:proofErr w:type="gramEnd"/>
    </w:p>
    <w:p w:rsidR="004408F4" w:rsidRPr="008C719B" w:rsidRDefault="004408F4" w:rsidP="00083D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19B">
        <w:rPr>
          <w:rFonts w:ascii="Times New Roman" w:hAnsi="Times New Roman" w:cs="Times New Roman"/>
          <w:sz w:val="28"/>
          <w:szCs w:val="28"/>
        </w:rPr>
        <w:t xml:space="preserve">В случае если указанные в предварительном отчете показатели объема оказываемых </w:t>
      </w:r>
      <w:r w:rsidR="006239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C719B">
        <w:rPr>
          <w:rFonts w:ascii="Times New Roman" w:hAnsi="Times New Roman" w:cs="Times New Roman"/>
          <w:sz w:val="28"/>
          <w:szCs w:val="28"/>
        </w:rPr>
        <w:t xml:space="preserve">услуг (выполняемых работ) меньше соответствующих показателей, установленных в </w:t>
      </w:r>
      <w:r w:rsidR="006239F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8C719B">
        <w:rPr>
          <w:rFonts w:ascii="Times New Roman" w:hAnsi="Times New Roman" w:cs="Times New Roman"/>
          <w:sz w:val="28"/>
          <w:szCs w:val="28"/>
        </w:rPr>
        <w:t>задании, то соответствующие средства субсидии подлежат перечислению в бюджет</w:t>
      </w:r>
      <w:r w:rsidR="006239F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8C719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</w:t>
      </w:r>
      <w:proofErr w:type="gramStart"/>
      <w:r w:rsidRPr="008C719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408F4" w:rsidRPr="008C719B" w:rsidRDefault="004408F4" w:rsidP="00083D7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19B">
        <w:rPr>
          <w:rFonts w:ascii="Times New Roman" w:hAnsi="Times New Roman" w:cs="Times New Roman"/>
          <w:sz w:val="28"/>
          <w:szCs w:val="28"/>
        </w:rPr>
        <w:t>в пункте 30 слово «</w:t>
      </w:r>
      <w:r w:rsidRPr="008C719B">
        <w:rPr>
          <w:rFonts w:ascii="Times New Roman" w:eastAsia="Calibri" w:hAnsi="Times New Roman" w:cs="Times New Roman"/>
          <w:sz w:val="28"/>
          <w:szCs w:val="28"/>
        </w:rPr>
        <w:t>текущего» заменить словом «очередного»;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пункты 31–</w:t>
      </w:r>
      <w:r w:rsidRPr="008C719B">
        <w:rPr>
          <w:sz w:val="28"/>
          <w:szCs w:val="28"/>
        </w:rPr>
        <w:t>33 изложить в следующей редакции: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8C719B">
        <w:rPr>
          <w:sz w:val="28"/>
          <w:szCs w:val="28"/>
        </w:rPr>
        <w:t>«</w:t>
      </w:r>
      <w:r w:rsidRPr="008C719B">
        <w:rPr>
          <w:rFonts w:eastAsia="Calibri"/>
          <w:sz w:val="28"/>
          <w:szCs w:val="28"/>
        </w:rPr>
        <w:t xml:space="preserve">31.В случае если </w:t>
      </w:r>
      <w:r w:rsidR="006239FC">
        <w:rPr>
          <w:rFonts w:eastAsia="Calibri"/>
          <w:sz w:val="28"/>
          <w:szCs w:val="28"/>
        </w:rPr>
        <w:t xml:space="preserve">муниципальное </w:t>
      </w:r>
      <w:r w:rsidRPr="008C719B">
        <w:rPr>
          <w:rFonts w:eastAsia="Calibri"/>
          <w:sz w:val="28"/>
          <w:szCs w:val="28"/>
        </w:rPr>
        <w:t xml:space="preserve">задание в соответствии </w:t>
      </w:r>
      <w:r w:rsidRPr="008C719B">
        <w:rPr>
          <w:rFonts w:eastAsia="Calibri"/>
          <w:sz w:val="28"/>
          <w:szCs w:val="28"/>
        </w:rPr>
        <w:br/>
        <w:t xml:space="preserve">с Методикой оценки выполнения </w:t>
      </w:r>
      <w:r w:rsidR="006239FC">
        <w:rPr>
          <w:rFonts w:eastAsia="Calibri"/>
          <w:sz w:val="28"/>
          <w:szCs w:val="28"/>
        </w:rPr>
        <w:t>муниципальными</w:t>
      </w:r>
      <w:r w:rsidRPr="008C719B">
        <w:rPr>
          <w:rFonts w:eastAsia="Calibri"/>
          <w:sz w:val="28"/>
          <w:szCs w:val="28"/>
        </w:rPr>
        <w:t xml:space="preserve">учреждениями </w:t>
      </w:r>
      <w:r w:rsidR="008B168A">
        <w:rPr>
          <w:rFonts w:eastAsia="Calibri"/>
          <w:sz w:val="28"/>
          <w:szCs w:val="28"/>
        </w:rPr>
        <w:t xml:space="preserve">муниципального </w:t>
      </w:r>
      <w:r w:rsidRPr="008C719B">
        <w:rPr>
          <w:rFonts w:eastAsia="Calibri"/>
          <w:sz w:val="28"/>
          <w:szCs w:val="28"/>
        </w:rPr>
        <w:t xml:space="preserve">задания на оказание </w:t>
      </w:r>
      <w:r w:rsidR="008B168A">
        <w:rPr>
          <w:rFonts w:eastAsia="Calibri"/>
          <w:sz w:val="28"/>
          <w:szCs w:val="28"/>
        </w:rPr>
        <w:t xml:space="preserve">муниципальных </w:t>
      </w:r>
      <w:r w:rsidRPr="008C719B">
        <w:rPr>
          <w:rFonts w:eastAsia="Calibri"/>
          <w:sz w:val="28"/>
          <w:szCs w:val="28"/>
        </w:rPr>
        <w:t xml:space="preserve">услуг (выполнение работ), утверждаемой постановлением </w:t>
      </w:r>
      <w:r w:rsidR="008B168A">
        <w:rPr>
          <w:rFonts w:eastAsia="Calibri"/>
          <w:sz w:val="28"/>
          <w:szCs w:val="28"/>
        </w:rPr>
        <w:t>администрации города Назарово</w:t>
      </w:r>
      <w:r w:rsidRPr="008C719B">
        <w:rPr>
          <w:rFonts w:eastAsia="Calibri"/>
          <w:sz w:val="28"/>
          <w:szCs w:val="28"/>
        </w:rPr>
        <w:t xml:space="preserve">, признано не выполненным по </w:t>
      </w:r>
      <w:r w:rsidR="008B168A">
        <w:rPr>
          <w:rFonts w:eastAsia="Calibri"/>
          <w:sz w:val="28"/>
          <w:szCs w:val="28"/>
        </w:rPr>
        <w:t xml:space="preserve">муниципальной </w:t>
      </w:r>
      <w:r w:rsidRPr="008C719B">
        <w:rPr>
          <w:rFonts w:eastAsia="Calibri"/>
          <w:sz w:val="28"/>
          <w:szCs w:val="28"/>
        </w:rPr>
        <w:t xml:space="preserve">услуге (работе) в части показателей, характеризующих качество и (или) объем </w:t>
      </w:r>
      <w:r w:rsidR="008B168A">
        <w:rPr>
          <w:rFonts w:eastAsia="Calibri"/>
          <w:sz w:val="28"/>
          <w:szCs w:val="28"/>
        </w:rPr>
        <w:t>муниципальной</w:t>
      </w:r>
      <w:r w:rsidRPr="008C719B">
        <w:rPr>
          <w:rFonts w:eastAsia="Calibri"/>
          <w:sz w:val="28"/>
          <w:szCs w:val="28"/>
        </w:rPr>
        <w:t xml:space="preserve"> услуги (работы), то не использованные в текущем финансовом году остатки средств субсидии, образовавшиеся в связи с невыполнением </w:t>
      </w:r>
      <w:r w:rsidR="00D57867">
        <w:rPr>
          <w:rFonts w:eastAsia="Calibri"/>
          <w:sz w:val="28"/>
          <w:szCs w:val="28"/>
        </w:rPr>
        <w:t>муниципального</w:t>
      </w:r>
      <w:proofErr w:type="gramEnd"/>
      <w:r w:rsidRPr="008C719B">
        <w:rPr>
          <w:rFonts w:eastAsia="Calibri"/>
          <w:sz w:val="28"/>
          <w:szCs w:val="28"/>
        </w:rPr>
        <w:t xml:space="preserve"> задания в части показателей, характеризующих качество и (или) объем </w:t>
      </w:r>
      <w:r w:rsidR="00D57867">
        <w:rPr>
          <w:rFonts w:eastAsia="Calibri"/>
          <w:sz w:val="28"/>
          <w:szCs w:val="28"/>
        </w:rPr>
        <w:t xml:space="preserve">муниципальной </w:t>
      </w:r>
      <w:r w:rsidRPr="008C719B">
        <w:rPr>
          <w:rFonts w:eastAsia="Calibri"/>
          <w:sz w:val="28"/>
          <w:szCs w:val="28"/>
        </w:rPr>
        <w:t>услуги (работы), подлежат возврату в бюджет</w:t>
      </w:r>
      <w:r w:rsidR="00D57867">
        <w:rPr>
          <w:rFonts w:eastAsia="Calibri"/>
          <w:sz w:val="28"/>
          <w:szCs w:val="28"/>
        </w:rPr>
        <w:t xml:space="preserve"> города</w:t>
      </w:r>
      <w:r w:rsidRPr="008C719B">
        <w:rPr>
          <w:rFonts w:eastAsia="Calibri"/>
          <w:sz w:val="28"/>
          <w:szCs w:val="28"/>
        </w:rPr>
        <w:t xml:space="preserve"> в срок до 1 марта очередного финансового года.</w:t>
      </w:r>
    </w:p>
    <w:p w:rsidR="004408F4" w:rsidRPr="00726162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r w:rsidRPr="00726162">
        <w:rPr>
          <w:spacing w:val="-4"/>
          <w:sz w:val="28"/>
          <w:szCs w:val="28"/>
        </w:rPr>
        <w:t xml:space="preserve">32. </w:t>
      </w:r>
      <w:proofErr w:type="gramStart"/>
      <w:r w:rsidRPr="00726162">
        <w:rPr>
          <w:spacing w:val="-4"/>
          <w:sz w:val="28"/>
          <w:szCs w:val="28"/>
        </w:rPr>
        <w:t>Контроль за</w:t>
      </w:r>
      <w:proofErr w:type="gramEnd"/>
      <w:r w:rsidRPr="00726162">
        <w:rPr>
          <w:spacing w:val="-4"/>
          <w:sz w:val="28"/>
          <w:szCs w:val="28"/>
        </w:rPr>
        <w:t xml:space="preserve"> выполнением </w:t>
      </w:r>
      <w:r w:rsidR="00D57867">
        <w:rPr>
          <w:spacing w:val="-4"/>
          <w:sz w:val="28"/>
          <w:szCs w:val="28"/>
        </w:rPr>
        <w:t xml:space="preserve">муниципального </w:t>
      </w:r>
      <w:r w:rsidRPr="00726162">
        <w:rPr>
          <w:spacing w:val="-4"/>
          <w:sz w:val="28"/>
          <w:szCs w:val="28"/>
        </w:rPr>
        <w:t>задания осуществляется главными распорядителями средств бюджета</w:t>
      </w:r>
      <w:r w:rsidR="001A279C">
        <w:rPr>
          <w:spacing w:val="-4"/>
          <w:sz w:val="28"/>
          <w:szCs w:val="28"/>
        </w:rPr>
        <w:t xml:space="preserve"> города</w:t>
      </w:r>
      <w:r w:rsidRPr="00726162">
        <w:rPr>
          <w:spacing w:val="-4"/>
          <w:sz w:val="28"/>
          <w:szCs w:val="28"/>
        </w:rPr>
        <w:t xml:space="preserve">, в ведении которых </w:t>
      </w:r>
      <w:r w:rsidRPr="00726162">
        <w:rPr>
          <w:spacing w:val="-4"/>
          <w:sz w:val="28"/>
          <w:szCs w:val="28"/>
        </w:rPr>
        <w:lastRenderedPageBreak/>
        <w:t xml:space="preserve">находятся </w:t>
      </w:r>
      <w:r w:rsidR="001A279C">
        <w:rPr>
          <w:spacing w:val="-4"/>
          <w:sz w:val="28"/>
          <w:szCs w:val="28"/>
        </w:rPr>
        <w:t xml:space="preserve">муниципальные </w:t>
      </w:r>
      <w:r w:rsidRPr="00726162">
        <w:rPr>
          <w:spacing w:val="-4"/>
          <w:sz w:val="28"/>
          <w:szCs w:val="28"/>
        </w:rPr>
        <w:t xml:space="preserve">казенные учреждения, органами, осуществляющими функциии полномочия учредителей бюджетных или автономных учреждений, путем проведения мониторинга исполнения </w:t>
      </w:r>
      <w:r w:rsidR="001A279C">
        <w:rPr>
          <w:spacing w:val="-4"/>
          <w:sz w:val="28"/>
          <w:szCs w:val="28"/>
        </w:rPr>
        <w:t xml:space="preserve">муниципального </w:t>
      </w:r>
      <w:r w:rsidRPr="00726162">
        <w:rPr>
          <w:spacing w:val="-4"/>
          <w:sz w:val="28"/>
          <w:szCs w:val="28"/>
        </w:rPr>
        <w:t xml:space="preserve">задания </w:t>
      </w:r>
      <w:r>
        <w:rPr>
          <w:spacing w:val="-4"/>
          <w:sz w:val="28"/>
          <w:szCs w:val="28"/>
        </w:rPr>
        <w:br/>
      </w:r>
      <w:r w:rsidRPr="00726162">
        <w:rPr>
          <w:spacing w:val="-4"/>
          <w:sz w:val="28"/>
          <w:szCs w:val="28"/>
        </w:rPr>
        <w:t>(далее – мониторинг).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8C719B">
        <w:rPr>
          <w:sz w:val="28"/>
          <w:szCs w:val="28"/>
        </w:rPr>
        <w:t xml:space="preserve">Мониторинг осуществляется не реже двух раз в течение текущего финансового года, а по итогам отчетного финансового года – не позднее </w:t>
      </w:r>
      <w:r w:rsidRPr="008C719B">
        <w:rPr>
          <w:sz w:val="28"/>
          <w:szCs w:val="28"/>
        </w:rPr>
        <w:br/>
        <w:t xml:space="preserve">10 февраля года, следующего за отчетным, на основании представленного </w:t>
      </w:r>
      <w:r w:rsidR="001A279C">
        <w:rPr>
          <w:sz w:val="28"/>
          <w:szCs w:val="28"/>
        </w:rPr>
        <w:t xml:space="preserve">муниципальным </w:t>
      </w:r>
      <w:r w:rsidRPr="008C719B">
        <w:rPr>
          <w:sz w:val="28"/>
          <w:szCs w:val="28"/>
        </w:rPr>
        <w:t xml:space="preserve">учреждением отчета о выполнении </w:t>
      </w:r>
      <w:r w:rsidR="001A279C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 xml:space="preserve"> задания за отчетный период по следующим направлениям:</w:t>
      </w:r>
      <w:proofErr w:type="gramEnd"/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соответствие качества оказанных </w:t>
      </w:r>
      <w:r w:rsidR="001A279C">
        <w:rPr>
          <w:sz w:val="28"/>
          <w:szCs w:val="28"/>
        </w:rPr>
        <w:t>муниципальных услуг</w:t>
      </w:r>
      <w:r w:rsidRPr="008C719B">
        <w:rPr>
          <w:sz w:val="28"/>
          <w:szCs w:val="28"/>
        </w:rPr>
        <w:t xml:space="preserve"> (выполненных работ) установленным в </w:t>
      </w:r>
      <w:r w:rsidR="001A279C">
        <w:rPr>
          <w:sz w:val="28"/>
          <w:szCs w:val="28"/>
        </w:rPr>
        <w:t xml:space="preserve">муниципальном </w:t>
      </w:r>
      <w:r w:rsidRPr="008C719B">
        <w:rPr>
          <w:sz w:val="28"/>
          <w:szCs w:val="28"/>
        </w:rPr>
        <w:t xml:space="preserve">задании показателям качества </w:t>
      </w:r>
      <w:r w:rsidR="001A279C">
        <w:rPr>
          <w:sz w:val="28"/>
          <w:szCs w:val="28"/>
        </w:rPr>
        <w:t xml:space="preserve">муниципальных </w:t>
      </w:r>
      <w:r w:rsidRPr="008C719B">
        <w:rPr>
          <w:sz w:val="28"/>
          <w:szCs w:val="28"/>
        </w:rPr>
        <w:t>услуг (работ);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соответствие объема оказанных </w:t>
      </w:r>
      <w:r w:rsidR="001A279C">
        <w:rPr>
          <w:sz w:val="28"/>
          <w:szCs w:val="28"/>
        </w:rPr>
        <w:t xml:space="preserve">муниципальных </w:t>
      </w:r>
      <w:r w:rsidRPr="008C719B">
        <w:rPr>
          <w:sz w:val="28"/>
          <w:szCs w:val="28"/>
        </w:rPr>
        <w:t xml:space="preserve">услуг (выполненных работ) установленным в </w:t>
      </w:r>
      <w:r w:rsidR="001A279C">
        <w:rPr>
          <w:sz w:val="28"/>
          <w:szCs w:val="28"/>
        </w:rPr>
        <w:t>муниципальн</w:t>
      </w:r>
      <w:r w:rsidRPr="008C719B">
        <w:rPr>
          <w:sz w:val="28"/>
          <w:szCs w:val="28"/>
        </w:rPr>
        <w:t xml:space="preserve">ом задании показателям объема </w:t>
      </w:r>
      <w:r w:rsidR="001A279C">
        <w:rPr>
          <w:sz w:val="28"/>
          <w:szCs w:val="28"/>
        </w:rPr>
        <w:t xml:space="preserve">муниципальных </w:t>
      </w:r>
      <w:r w:rsidRPr="008C719B">
        <w:rPr>
          <w:sz w:val="28"/>
          <w:szCs w:val="28"/>
        </w:rPr>
        <w:t>услуг (работ).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По итогам проведения мониторинга главные распорядители средств  бюджета, в ведении которых находятся </w:t>
      </w:r>
      <w:r w:rsidR="001A279C">
        <w:rPr>
          <w:sz w:val="28"/>
          <w:szCs w:val="28"/>
        </w:rPr>
        <w:t xml:space="preserve">муниципальные </w:t>
      </w:r>
      <w:r w:rsidRPr="008C719B">
        <w:rPr>
          <w:sz w:val="28"/>
          <w:szCs w:val="28"/>
        </w:rPr>
        <w:t>казенные учреждения, органы</w:t>
      </w:r>
      <w:proofErr w:type="gramStart"/>
      <w:r w:rsidRPr="008C719B">
        <w:rPr>
          <w:sz w:val="28"/>
          <w:szCs w:val="28"/>
        </w:rPr>
        <w:t xml:space="preserve"> ,</w:t>
      </w:r>
      <w:proofErr w:type="gramEnd"/>
      <w:r w:rsidRPr="008C719B">
        <w:rPr>
          <w:sz w:val="28"/>
          <w:szCs w:val="28"/>
        </w:rPr>
        <w:t xml:space="preserve"> осуществляющие функции и полномочия учредителя бюджетных или автономных учреждений, составляют аналитическую записку о результатах мониторинга, содержащую характеристику: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фактических результатов выполнения </w:t>
      </w:r>
      <w:r w:rsidR="001A279C">
        <w:rPr>
          <w:sz w:val="28"/>
          <w:szCs w:val="28"/>
        </w:rPr>
        <w:t xml:space="preserve">муниципальным </w:t>
      </w:r>
      <w:r w:rsidRPr="008C719B">
        <w:rPr>
          <w:sz w:val="28"/>
          <w:szCs w:val="28"/>
        </w:rPr>
        <w:t xml:space="preserve">учреждением </w:t>
      </w:r>
      <w:r w:rsidR="001A279C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задания;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факторов, повлиявших на отклонение фактических результатов выполнения </w:t>
      </w:r>
      <w:r w:rsidR="005A2C68">
        <w:rPr>
          <w:sz w:val="28"/>
          <w:szCs w:val="28"/>
        </w:rPr>
        <w:t xml:space="preserve">муниципальным </w:t>
      </w:r>
      <w:r w:rsidRPr="008C719B">
        <w:rPr>
          <w:sz w:val="28"/>
          <w:szCs w:val="28"/>
        </w:rPr>
        <w:t xml:space="preserve">учреждением </w:t>
      </w:r>
      <w:r w:rsidR="005A2C68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 xml:space="preserve">задания </w:t>
      </w:r>
      <w:proofErr w:type="gramStart"/>
      <w:r w:rsidRPr="008C719B">
        <w:rPr>
          <w:sz w:val="28"/>
          <w:szCs w:val="28"/>
        </w:rPr>
        <w:t>от</w:t>
      </w:r>
      <w:proofErr w:type="gramEnd"/>
      <w:r w:rsidRPr="008C719B">
        <w:rPr>
          <w:sz w:val="28"/>
          <w:szCs w:val="28"/>
        </w:rPr>
        <w:t xml:space="preserve"> запланированных.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>На основании результатов мониторинга, проводимого в течение текущего финансового года, главные распорядители средств бюджета</w:t>
      </w:r>
      <w:r w:rsidR="005A2C68">
        <w:rPr>
          <w:sz w:val="28"/>
          <w:szCs w:val="28"/>
        </w:rPr>
        <w:t xml:space="preserve"> города</w:t>
      </w:r>
      <w:r w:rsidRPr="008C719B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8C719B">
        <w:rPr>
          <w:sz w:val="28"/>
          <w:szCs w:val="28"/>
        </w:rPr>
        <w:t xml:space="preserve">в ведении которых находятся </w:t>
      </w:r>
      <w:r w:rsidR="005A2C68">
        <w:rPr>
          <w:sz w:val="28"/>
          <w:szCs w:val="28"/>
        </w:rPr>
        <w:t xml:space="preserve">муниципальные </w:t>
      </w:r>
      <w:r w:rsidRPr="008C719B">
        <w:rPr>
          <w:sz w:val="28"/>
          <w:szCs w:val="28"/>
        </w:rPr>
        <w:t>казенные учреждения, органы</w:t>
      </w:r>
      <w:proofErr w:type="gramStart"/>
      <w:r w:rsidRPr="008C719B">
        <w:rPr>
          <w:sz w:val="28"/>
          <w:szCs w:val="28"/>
        </w:rPr>
        <w:t xml:space="preserve"> ,</w:t>
      </w:r>
      <w:proofErr w:type="gramEnd"/>
      <w:r w:rsidRPr="008C719B">
        <w:rPr>
          <w:sz w:val="28"/>
          <w:szCs w:val="28"/>
        </w:rPr>
        <w:t xml:space="preserve"> осуществляющие функции и полномочия учредителей бюджетных или автономных учреждений, при выявлении необходимости внесения изменений в </w:t>
      </w:r>
      <w:r w:rsidR="005A2C68">
        <w:rPr>
          <w:sz w:val="28"/>
          <w:szCs w:val="28"/>
        </w:rPr>
        <w:t xml:space="preserve">муниципальное </w:t>
      </w:r>
      <w:r w:rsidRPr="008C719B">
        <w:rPr>
          <w:sz w:val="28"/>
          <w:szCs w:val="28"/>
        </w:rPr>
        <w:t xml:space="preserve">задание осуществляют формирование нового </w:t>
      </w:r>
      <w:r w:rsidR="005A2C68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задания (с учетом внесенных изменений) в соответствии с Порядком.</w:t>
      </w:r>
    </w:p>
    <w:p w:rsidR="004408F4" w:rsidRPr="00726162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r w:rsidRPr="00726162">
        <w:rPr>
          <w:spacing w:val="-4"/>
          <w:sz w:val="28"/>
          <w:szCs w:val="28"/>
        </w:rPr>
        <w:t>Аналитическая записка о результатах мониторинга в течение 10 рабочих дней со дня завершения проведения мониторинга размещ</w:t>
      </w:r>
      <w:r>
        <w:rPr>
          <w:spacing w:val="-4"/>
          <w:sz w:val="28"/>
          <w:szCs w:val="28"/>
        </w:rPr>
        <w:t>ается в сети Интернет</w:t>
      </w:r>
      <w:r w:rsidRPr="00726162">
        <w:rPr>
          <w:spacing w:val="-4"/>
          <w:sz w:val="28"/>
          <w:szCs w:val="28"/>
        </w:rPr>
        <w:t xml:space="preserve"> на официальном сайте главного распорядителя средств бюджета</w:t>
      </w:r>
      <w:r w:rsidR="005A2C68">
        <w:rPr>
          <w:spacing w:val="-4"/>
          <w:sz w:val="28"/>
          <w:szCs w:val="28"/>
        </w:rPr>
        <w:t xml:space="preserve"> города</w:t>
      </w:r>
      <w:r w:rsidRPr="00726162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br/>
      </w:r>
      <w:r w:rsidRPr="00726162">
        <w:rPr>
          <w:spacing w:val="-4"/>
          <w:sz w:val="28"/>
          <w:szCs w:val="28"/>
        </w:rPr>
        <w:t xml:space="preserve">в ведении которого находится </w:t>
      </w:r>
      <w:r w:rsidR="005A2C68">
        <w:rPr>
          <w:spacing w:val="-4"/>
          <w:sz w:val="28"/>
          <w:szCs w:val="28"/>
        </w:rPr>
        <w:t xml:space="preserve">муниципальное </w:t>
      </w:r>
      <w:r w:rsidRPr="00726162">
        <w:rPr>
          <w:spacing w:val="-4"/>
          <w:sz w:val="28"/>
          <w:szCs w:val="28"/>
        </w:rPr>
        <w:t>казенное учреждение, органа</w:t>
      </w:r>
      <w:proofErr w:type="gramStart"/>
      <w:r w:rsidRPr="00726162">
        <w:rPr>
          <w:spacing w:val="-4"/>
          <w:sz w:val="28"/>
          <w:szCs w:val="28"/>
        </w:rPr>
        <w:t xml:space="preserve"> ,</w:t>
      </w:r>
      <w:proofErr w:type="gramEnd"/>
      <w:r w:rsidRPr="00726162">
        <w:rPr>
          <w:spacing w:val="-4"/>
          <w:sz w:val="28"/>
          <w:szCs w:val="28"/>
        </w:rPr>
        <w:t xml:space="preserve"> осуществляющегофункциии полномочия учредителя бюджетного или автономного учреждения.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8C719B">
        <w:rPr>
          <w:sz w:val="28"/>
          <w:szCs w:val="28"/>
        </w:rPr>
        <w:t xml:space="preserve">33.Отчет о выполнении </w:t>
      </w:r>
      <w:r w:rsidR="005A2C68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задания в течение текущего финансового года формируется</w:t>
      </w:r>
      <w:r w:rsidR="005A2C68">
        <w:rPr>
          <w:sz w:val="28"/>
          <w:szCs w:val="28"/>
        </w:rPr>
        <w:t xml:space="preserve"> муниципальным </w:t>
      </w:r>
      <w:r w:rsidRPr="008C719B">
        <w:rPr>
          <w:sz w:val="28"/>
          <w:szCs w:val="28"/>
        </w:rPr>
        <w:t>учреждением ежеквартально (за исключением отчета за четвертый квартал текущего финансового года) и представляется главному распорядителю средств бюджета</w:t>
      </w:r>
      <w:r w:rsidR="005A2C68">
        <w:rPr>
          <w:sz w:val="28"/>
          <w:szCs w:val="28"/>
        </w:rPr>
        <w:t xml:space="preserve"> города</w:t>
      </w:r>
      <w:r w:rsidRPr="008C719B">
        <w:rPr>
          <w:sz w:val="28"/>
          <w:szCs w:val="28"/>
        </w:rPr>
        <w:t xml:space="preserve">, в ведении которого находится </w:t>
      </w:r>
      <w:r w:rsidR="005A2C68">
        <w:rPr>
          <w:sz w:val="28"/>
          <w:szCs w:val="28"/>
        </w:rPr>
        <w:t xml:space="preserve">муниципальное </w:t>
      </w:r>
      <w:r w:rsidRPr="008C719B">
        <w:rPr>
          <w:sz w:val="28"/>
          <w:szCs w:val="28"/>
        </w:rPr>
        <w:t xml:space="preserve">казенное учреждение, органу, осуществляющему функции и полномочия учредителя бюджетного или </w:t>
      </w:r>
      <w:r w:rsidRPr="008C719B">
        <w:rPr>
          <w:sz w:val="28"/>
          <w:szCs w:val="28"/>
        </w:rPr>
        <w:lastRenderedPageBreak/>
        <w:t xml:space="preserve">автономного учреждения, в сроки, установленные </w:t>
      </w:r>
      <w:r w:rsidR="004B69D4">
        <w:rPr>
          <w:sz w:val="28"/>
          <w:szCs w:val="28"/>
        </w:rPr>
        <w:t xml:space="preserve">муниципальным </w:t>
      </w:r>
      <w:r w:rsidRPr="008C719B">
        <w:rPr>
          <w:sz w:val="28"/>
          <w:szCs w:val="28"/>
        </w:rPr>
        <w:t xml:space="preserve"> заданием. </w:t>
      </w:r>
      <w:proofErr w:type="gramEnd"/>
    </w:p>
    <w:p w:rsidR="004408F4" w:rsidRPr="00726162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proofErr w:type="gramStart"/>
      <w:r w:rsidRPr="00726162">
        <w:rPr>
          <w:spacing w:val="-4"/>
          <w:sz w:val="28"/>
          <w:szCs w:val="28"/>
        </w:rPr>
        <w:t xml:space="preserve">Отчет о выполнении </w:t>
      </w:r>
      <w:r w:rsidR="004B69D4">
        <w:rPr>
          <w:spacing w:val="-4"/>
          <w:sz w:val="28"/>
          <w:szCs w:val="28"/>
        </w:rPr>
        <w:t>муниципального</w:t>
      </w:r>
      <w:r w:rsidRPr="00726162">
        <w:rPr>
          <w:spacing w:val="-4"/>
          <w:sz w:val="28"/>
          <w:szCs w:val="28"/>
        </w:rPr>
        <w:t xml:space="preserve"> задания за отчетный финансовый год формируется </w:t>
      </w:r>
      <w:r w:rsidR="004B69D4">
        <w:rPr>
          <w:spacing w:val="-4"/>
          <w:sz w:val="28"/>
          <w:szCs w:val="28"/>
        </w:rPr>
        <w:t xml:space="preserve">муниципальным </w:t>
      </w:r>
      <w:r w:rsidRPr="00726162">
        <w:rPr>
          <w:spacing w:val="-4"/>
          <w:sz w:val="28"/>
          <w:szCs w:val="28"/>
        </w:rPr>
        <w:t>учреждением и представляется главному распорядителю средств бюджета</w:t>
      </w:r>
      <w:r w:rsidR="004B69D4">
        <w:rPr>
          <w:spacing w:val="-4"/>
          <w:sz w:val="28"/>
          <w:szCs w:val="28"/>
        </w:rPr>
        <w:t xml:space="preserve"> города</w:t>
      </w:r>
      <w:r w:rsidRPr="00726162">
        <w:rPr>
          <w:spacing w:val="-4"/>
          <w:sz w:val="28"/>
          <w:szCs w:val="28"/>
        </w:rPr>
        <w:t xml:space="preserve">, в ведении которого находится  </w:t>
      </w:r>
      <w:r w:rsidR="004B69D4">
        <w:rPr>
          <w:spacing w:val="-4"/>
          <w:sz w:val="28"/>
          <w:szCs w:val="28"/>
        </w:rPr>
        <w:t xml:space="preserve">муниципальное </w:t>
      </w:r>
      <w:r w:rsidRPr="00726162">
        <w:rPr>
          <w:spacing w:val="-4"/>
          <w:sz w:val="28"/>
          <w:szCs w:val="28"/>
        </w:rPr>
        <w:t xml:space="preserve">казенное учреждение, органу, осуществляющему функции и полномочия учредителя бюджетного или автономного учреждения, в сроки, установленные </w:t>
      </w:r>
      <w:r w:rsidR="004B69D4">
        <w:rPr>
          <w:spacing w:val="-4"/>
          <w:sz w:val="28"/>
          <w:szCs w:val="28"/>
        </w:rPr>
        <w:t xml:space="preserve">муниципальным </w:t>
      </w:r>
      <w:r w:rsidRPr="00726162">
        <w:rPr>
          <w:spacing w:val="-4"/>
          <w:sz w:val="28"/>
          <w:szCs w:val="28"/>
        </w:rPr>
        <w:t>заданием, но не позднее 25 января финансового года, следующего за отчетным.</w:t>
      </w:r>
      <w:proofErr w:type="gramEnd"/>
      <w:r w:rsidRPr="00726162">
        <w:rPr>
          <w:spacing w:val="-4"/>
          <w:sz w:val="28"/>
          <w:szCs w:val="28"/>
        </w:rPr>
        <w:t xml:space="preserve"> При этом не позднее 15 рабочих дней до завершения текущего финансового года </w:t>
      </w:r>
      <w:r w:rsidR="004B69D4">
        <w:rPr>
          <w:spacing w:val="-4"/>
          <w:sz w:val="28"/>
          <w:szCs w:val="28"/>
        </w:rPr>
        <w:t xml:space="preserve">муниципальное </w:t>
      </w:r>
      <w:r w:rsidRPr="00726162">
        <w:rPr>
          <w:spacing w:val="-4"/>
          <w:sz w:val="28"/>
          <w:szCs w:val="28"/>
        </w:rPr>
        <w:t xml:space="preserve">бюджетное учреждение, </w:t>
      </w:r>
      <w:r w:rsidR="004B69D4">
        <w:rPr>
          <w:spacing w:val="-4"/>
          <w:sz w:val="28"/>
          <w:szCs w:val="28"/>
        </w:rPr>
        <w:t xml:space="preserve">муниципальное </w:t>
      </w:r>
      <w:r w:rsidRPr="00726162">
        <w:rPr>
          <w:spacing w:val="-4"/>
          <w:sz w:val="28"/>
          <w:szCs w:val="28"/>
        </w:rPr>
        <w:t>автономное учреждение представляет органу, осуществляющемуфункции и полномочия учредителя бюджетного или автономного учреждения, предварительный отчет, содержащий предварительную информацию, предусмотренную абзацами четвертым</w:t>
      </w:r>
      <w:r>
        <w:rPr>
          <w:spacing w:val="-4"/>
          <w:sz w:val="28"/>
          <w:szCs w:val="28"/>
        </w:rPr>
        <w:t xml:space="preserve"> – </w:t>
      </w:r>
      <w:r w:rsidRPr="00726162">
        <w:rPr>
          <w:spacing w:val="-4"/>
          <w:sz w:val="28"/>
          <w:szCs w:val="28"/>
        </w:rPr>
        <w:t>одиннадцатым настоящего пункта.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Отчет о выполнении </w:t>
      </w:r>
      <w:r w:rsidR="004B69D4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задания за отчетный финансовый год должен содержать следующую информацию: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наименование </w:t>
      </w:r>
      <w:r w:rsidR="004B69D4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учреждения, оказывающего услугу (выполняющего работу);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>наименование оказываемой услуги (выполняемой работы);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наименование показателя качества (объема) оказываемых </w:t>
      </w:r>
      <w:r w:rsidR="004B69D4">
        <w:rPr>
          <w:sz w:val="28"/>
          <w:szCs w:val="28"/>
        </w:rPr>
        <w:t xml:space="preserve">муниципальных </w:t>
      </w:r>
      <w:r w:rsidRPr="008C719B">
        <w:rPr>
          <w:sz w:val="28"/>
          <w:szCs w:val="28"/>
        </w:rPr>
        <w:t>услуг (выполняемых работ);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значения показателей качества (объема) оказываемых </w:t>
      </w:r>
      <w:r w:rsidR="004B69D4">
        <w:rPr>
          <w:sz w:val="28"/>
          <w:szCs w:val="28"/>
        </w:rPr>
        <w:t>муниципальных</w:t>
      </w:r>
      <w:r w:rsidRPr="008C719B">
        <w:rPr>
          <w:sz w:val="28"/>
          <w:szCs w:val="28"/>
        </w:rPr>
        <w:t xml:space="preserve"> услуг (выполняемых работ), утвержденные в </w:t>
      </w:r>
      <w:r w:rsidR="004B69D4">
        <w:rPr>
          <w:sz w:val="28"/>
          <w:szCs w:val="28"/>
        </w:rPr>
        <w:t>муниципальном з</w:t>
      </w:r>
      <w:r w:rsidRPr="008C719B">
        <w:rPr>
          <w:sz w:val="28"/>
          <w:szCs w:val="28"/>
        </w:rPr>
        <w:t>адании на отчетный финансовый год;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фактические значения показателей качества (объема) оказываемых </w:t>
      </w:r>
      <w:r w:rsidR="004B69D4">
        <w:rPr>
          <w:sz w:val="28"/>
          <w:szCs w:val="28"/>
        </w:rPr>
        <w:t xml:space="preserve">муниципальных </w:t>
      </w:r>
      <w:r w:rsidRPr="008C719B">
        <w:rPr>
          <w:sz w:val="28"/>
          <w:szCs w:val="28"/>
        </w:rPr>
        <w:t>услуг (выполняемых работ) за отчетный финансовый год;</w:t>
      </w:r>
    </w:p>
    <w:p w:rsidR="004408F4" w:rsidRPr="00726162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r w:rsidRPr="00726162">
        <w:rPr>
          <w:spacing w:val="-4"/>
          <w:sz w:val="28"/>
          <w:szCs w:val="28"/>
        </w:rPr>
        <w:t xml:space="preserve">причины отклонения значений показателей качества (объема) оказываемых </w:t>
      </w:r>
      <w:r w:rsidR="00AC6974">
        <w:rPr>
          <w:sz w:val="28"/>
          <w:szCs w:val="28"/>
        </w:rPr>
        <w:t>муниципальных</w:t>
      </w:r>
      <w:r w:rsidRPr="00726162">
        <w:rPr>
          <w:spacing w:val="-4"/>
          <w:sz w:val="28"/>
          <w:szCs w:val="28"/>
        </w:rPr>
        <w:t xml:space="preserve">услуг (выполняемых работ) </w:t>
      </w:r>
      <w:proofErr w:type="gramStart"/>
      <w:r w:rsidRPr="00726162">
        <w:rPr>
          <w:spacing w:val="-4"/>
          <w:sz w:val="28"/>
          <w:szCs w:val="28"/>
        </w:rPr>
        <w:t>от</w:t>
      </w:r>
      <w:proofErr w:type="gramEnd"/>
      <w:r w:rsidRPr="00726162">
        <w:rPr>
          <w:spacing w:val="-4"/>
          <w:sz w:val="28"/>
          <w:szCs w:val="28"/>
        </w:rPr>
        <w:t xml:space="preserve"> запланированных;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8C719B">
        <w:rPr>
          <w:sz w:val="28"/>
          <w:szCs w:val="28"/>
        </w:rPr>
        <w:t xml:space="preserve">источник информации о фактических значениях показателей качества (объема) оказываемых </w:t>
      </w:r>
      <w:r w:rsidR="00AC6974">
        <w:rPr>
          <w:sz w:val="28"/>
          <w:szCs w:val="28"/>
        </w:rPr>
        <w:t>муниципальных</w:t>
      </w:r>
      <w:r w:rsidRPr="008C719B">
        <w:rPr>
          <w:sz w:val="28"/>
          <w:szCs w:val="28"/>
        </w:rPr>
        <w:t>услуг (выполняемых работ);</w:t>
      </w:r>
    </w:p>
    <w:p w:rsidR="004408F4" w:rsidRDefault="004408F4" w:rsidP="00083D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719B">
        <w:rPr>
          <w:rFonts w:ascii="Times New Roman" w:hAnsi="Times New Roman" w:cs="Times New Roman"/>
          <w:sz w:val="28"/>
          <w:szCs w:val="28"/>
          <w:lang w:eastAsia="en-US"/>
        </w:rPr>
        <w:t xml:space="preserve">иную информацию, запрашиваемую </w:t>
      </w:r>
      <w:r w:rsidRPr="008C719B">
        <w:rPr>
          <w:rFonts w:ascii="Times New Roman" w:hAnsi="Times New Roman" w:cs="Times New Roman"/>
          <w:sz w:val="28"/>
          <w:szCs w:val="28"/>
        </w:rPr>
        <w:t>главным распорядителем средств  бюджета</w:t>
      </w:r>
      <w:r w:rsidR="00AC6974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8C719B">
        <w:rPr>
          <w:rFonts w:ascii="Times New Roman" w:hAnsi="Times New Roman" w:cs="Times New Roman"/>
          <w:sz w:val="28"/>
          <w:szCs w:val="28"/>
        </w:rPr>
        <w:t xml:space="preserve">, в ведении которого находится </w:t>
      </w:r>
      <w:r w:rsidR="00AC697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8C719B">
        <w:rPr>
          <w:rFonts w:ascii="Times New Roman" w:hAnsi="Times New Roman" w:cs="Times New Roman"/>
          <w:sz w:val="28"/>
          <w:szCs w:val="28"/>
        </w:rPr>
        <w:t>казенное учреждение, органом</w:t>
      </w:r>
      <w:proofErr w:type="gramStart"/>
      <w:r w:rsidR="00AC6974">
        <w:rPr>
          <w:rFonts w:ascii="Times New Roman" w:hAnsi="Times New Roman" w:cs="Times New Roman"/>
          <w:sz w:val="28"/>
          <w:szCs w:val="28"/>
        </w:rPr>
        <w:t>,</w:t>
      </w:r>
      <w:r w:rsidRPr="008C71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719B">
        <w:rPr>
          <w:rFonts w:ascii="Times New Roman" w:hAnsi="Times New Roman" w:cs="Times New Roman"/>
          <w:sz w:val="28"/>
          <w:szCs w:val="28"/>
        </w:rPr>
        <w:t xml:space="preserve">существляющим функции и полномочия учредителя бюджетного или автономного учреждения, </w:t>
      </w:r>
      <w:r w:rsidRPr="008C719B">
        <w:rPr>
          <w:rFonts w:ascii="Times New Roman" w:hAnsi="Times New Roman" w:cs="Times New Roman"/>
          <w:sz w:val="28"/>
          <w:szCs w:val="28"/>
          <w:lang w:eastAsia="en-US"/>
        </w:rPr>
        <w:t xml:space="preserve">необходимую для проведения оценки выполнения </w:t>
      </w:r>
      <w:r w:rsidR="00AC6974" w:rsidRPr="00AC697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C719B">
        <w:rPr>
          <w:rFonts w:ascii="Times New Roman" w:hAnsi="Times New Roman" w:cs="Times New Roman"/>
          <w:sz w:val="28"/>
          <w:szCs w:val="28"/>
          <w:lang w:eastAsia="en-US"/>
        </w:rPr>
        <w:t xml:space="preserve"> задания.»;</w:t>
      </w:r>
    </w:p>
    <w:p w:rsidR="005E21B7" w:rsidRPr="008C719B" w:rsidRDefault="005E21B7" w:rsidP="00083D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пункте 34 слова «от 21.06.2011 №943-п «Об утверждении Методики оценки выполнения муниципальными учреждениями муниципального задания на оказание муниципальных услуг(выполнение работ)» исключить;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 xml:space="preserve">в пункте 35 слова «пояснительной запиской, содержащей оценку выполнения </w:t>
      </w:r>
      <w:r w:rsidR="001642F3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задания и (или) причины его невыполнения</w:t>
      </w:r>
      <w:proofErr w:type="gramStart"/>
      <w:r w:rsidRPr="008C719B">
        <w:rPr>
          <w:sz w:val="28"/>
          <w:szCs w:val="28"/>
        </w:rPr>
        <w:t>,»</w:t>
      </w:r>
      <w:proofErr w:type="gramEnd"/>
      <w:r w:rsidRPr="008C719B">
        <w:rPr>
          <w:sz w:val="28"/>
          <w:szCs w:val="28"/>
        </w:rPr>
        <w:t xml:space="preserve"> заменить словами «аналитической запиской о результатах мониторинга </w:t>
      </w:r>
      <w:r w:rsidRPr="008C719B">
        <w:rPr>
          <w:sz w:val="28"/>
          <w:szCs w:val="28"/>
        </w:rPr>
        <w:br/>
        <w:t>по итогам отчетного финансового года»;</w:t>
      </w:r>
    </w:p>
    <w:p w:rsidR="004408F4" w:rsidRPr="008C719B" w:rsidRDefault="004408F4" w:rsidP="00083D7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19B">
        <w:rPr>
          <w:rFonts w:ascii="Times New Roman" w:hAnsi="Times New Roman" w:cs="Times New Roman"/>
          <w:bCs/>
          <w:sz w:val="28"/>
          <w:szCs w:val="28"/>
        </w:rPr>
        <w:t xml:space="preserve">заголовок </w:t>
      </w:r>
      <w:r w:rsidRPr="008C719B">
        <w:rPr>
          <w:rFonts w:ascii="Times New Roman" w:hAnsi="Times New Roman" w:cs="Times New Roman"/>
          <w:sz w:val="28"/>
          <w:szCs w:val="28"/>
        </w:rPr>
        <w:t>приложения № 2 к Порядку изложить в следующей редакции:</w:t>
      </w:r>
    </w:p>
    <w:p w:rsidR="004408F4" w:rsidRPr="008C719B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lastRenderedPageBreak/>
        <w:t>«</w:t>
      </w:r>
      <w:hyperlink r:id="rId10" w:history="1">
        <w:r w:rsidRPr="008C719B">
          <w:rPr>
            <w:sz w:val="28"/>
            <w:szCs w:val="28"/>
          </w:rPr>
          <w:t>Значения</w:t>
        </w:r>
      </w:hyperlink>
      <w:r w:rsidRPr="008C719B">
        <w:rPr>
          <w:sz w:val="28"/>
          <w:szCs w:val="28"/>
        </w:rPr>
        <w:t xml:space="preserve"> норм, необходимых для определения базовых нормативов затрат на оказание </w:t>
      </w:r>
      <w:r w:rsidR="0011224F">
        <w:rPr>
          <w:sz w:val="28"/>
          <w:szCs w:val="28"/>
        </w:rPr>
        <w:t>муниципальных у</w:t>
      </w:r>
      <w:r w:rsidRPr="008C719B">
        <w:rPr>
          <w:sz w:val="28"/>
          <w:szCs w:val="28"/>
        </w:rPr>
        <w:t>слуг, выраженных в натуральных показателях и установленных методом наиболее эффективного учреждения».</w:t>
      </w:r>
    </w:p>
    <w:p w:rsidR="00395A6D" w:rsidRDefault="004408F4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719B">
        <w:rPr>
          <w:sz w:val="28"/>
          <w:szCs w:val="28"/>
        </w:rPr>
        <w:t xml:space="preserve">2.Опубликовать постановление </w:t>
      </w:r>
      <w:r w:rsidR="00395A6D">
        <w:rPr>
          <w:sz w:val="28"/>
          <w:szCs w:val="28"/>
        </w:rPr>
        <w:t xml:space="preserve">в газете «Советское </w:t>
      </w:r>
      <w:proofErr w:type="spellStart"/>
      <w:r w:rsidR="00395A6D">
        <w:rPr>
          <w:sz w:val="28"/>
          <w:szCs w:val="28"/>
        </w:rPr>
        <w:t>Причулымье</w:t>
      </w:r>
      <w:proofErr w:type="spellEnd"/>
      <w:r w:rsidR="00395A6D">
        <w:rPr>
          <w:sz w:val="28"/>
          <w:szCs w:val="28"/>
        </w:rPr>
        <w:t>» и разместить на официальном сайте администрации города Назарово в сети Интернет.</w:t>
      </w:r>
    </w:p>
    <w:p w:rsidR="004408F4" w:rsidRDefault="00395A6D" w:rsidP="00083D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руководителя администрации города </w:t>
      </w:r>
      <w:proofErr w:type="spellStart"/>
      <w:r>
        <w:rPr>
          <w:sz w:val="28"/>
          <w:szCs w:val="28"/>
        </w:rPr>
        <w:t>О.В.Толстихину</w:t>
      </w:r>
      <w:proofErr w:type="spellEnd"/>
      <w:r>
        <w:rPr>
          <w:sz w:val="28"/>
          <w:szCs w:val="28"/>
        </w:rPr>
        <w:t>, заместителя руководителя администрации города С.В.Смолина.</w:t>
      </w:r>
    </w:p>
    <w:p w:rsidR="00BA6D4C" w:rsidRPr="008C719B" w:rsidRDefault="00BA6D4C" w:rsidP="00083D72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4408F4" w:rsidRDefault="003434D5" w:rsidP="00083D72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Руководитель </w:t>
      </w:r>
    </w:p>
    <w:p w:rsidR="003434D5" w:rsidRDefault="003434D5" w:rsidP="00083D72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администрации города       </w:t>
      </w:r>
      <w:r w:rsidR="00761719">
        <w:rPr>
          <w:sz w:val="28"/>
        </w:rPr>
        <w:tab/>
      </w:r>
      <w:r w:rsidR="00761719">
        <w:rPr>
          <w:sz w:val="28"/>
        </w:rPr>
        <w:tab/>
      </w:r>
      <w:r w:rsidR="00761719">
        <w:rPr>
          <w:sz w:val="28"/>
        </w:rPr>
        <w:tab/>
      </w:r>
      <w:r w:rsidR="00761719">
        <w:rPr>
          <w:sz w:val="28"/>
        </w:rPr>
        <w:tab/>
      </w:r>
      <w:r w:rsidR="00761719">
        <w:rPr>
          <w:sz w:val="28"/>
        </w:rPr>
        <w:tab/>
        <w:t xml:space="preserve">      </w:t>
      </w:r>
      <w:r>
        <w:rPr>
          <w:sz w:val="28"/>
        </w:rPr>
        <w:t xml:space="preserve"> В.</w:t>
      </w:r>
      <w:r w:rsidR="00BA6D4C">
        <w:rPr>
          <w:sz w:val="28"/>
        </w:rPr>
        <w:t xml:space="preserve"> </w:t>
      </w:r>
      <w:r>
        <w:rPr>
          <w:sz w:val="28"/>
        </w:rPr>
        <w:t>Ф.</w:t>
      </w:r>
      <w:r w:rsidR="00BA6D4C">
        <w:rPr>
          <w:sz w:val="28"/>
        </w:rPr>
        <w:t xml:space="preserve"> </w:t>
      </w:r>
      <w:proofErr w:type="spellStart"/>
      <w:r>
        <w:rPr>
          <w:sz w:val="28"/>
        </w:rPr>
        <w:t>Палкин</w:t>
      </w:r>
      <w:proofErr w:type="spellEnd"/>
    </w:p>
    <w:sectPr w:rsidR="003434D5" w:rsidSect="00BA6D4C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40622"/>
    <w:rsid w:val="00063E37"/>
    <w:rsid w:val="000713CC"/>
    <w:rsid w:val="000749CC"/>
    <w:rsid w:val="00083247"/>
    <w:rsid w:val="00083D72"/>
    <w:rsid w:val="00094B2D"/>
    <w:rsid w:val="000A7A96"/>
    <w:rsid w:val="000D7A4B"/>
    <w:rsid w:val="000F128D"/>
    <w:rsid w:val="00104197"/>
    <w:rsid w:val="0011224F"/>
    <w:rsid w:val="001226B8"/>
    <w:rsid w:val="00145195"/>
    <w:rsid w:val="00146E1E"/>
    <w:rsid w:val="001642F3"/>
    <w:rsid w:val="00165E52"/>
    <w:rsid w:val="00174935"/>
    <w:rsid w:val="00183602"/>
    <w:rsid w:val="0018787F"/>
    <w:rsid w:val="0019042A"/>
    <w:rsid w:val="00191AF7"/>
    <w:rsid w:val="001A279C"/>
    <w:rsid w:val="001A7E7C"/>
    <w:rsid w:val="001E131F"/>
    <w:rsid w:val="001F5B55"/>
    <w:rsid w:val="00203007"/>
    <w:rsid w:val="002440D8"/>
    <w:rsid w:val="00263B65"/>
    <w:rsid w:val="00275851"/>
    <w:rsid w:val="00275917"/>
    <w:rsid w:val="002A4EDD"/>
    <w:rsid w:val="002B2564"/>
    <w:rsid w:val="002B58E7"/>
    <w:rsid w:val="002B7EB2"/>
    <w:rsid w:val="002F7FFD"/>
    <w:rsid w:val="003125F0"/>
    <w:rsid w:val="00317343"/>
    <w:rsid w:val="0033355C"/>
    <w:rsid w:val="003367ED"/>
    <w:rsid w:val="003434D5"/>
    <w:rsid w:val="00353EFD"/>
    <w:rsid w:val="00367327"/>
    <w:rsid w:val="0038045F"/>
    <w:rsid w:val="00386DA9"/>
    <w:rsid w:val="00387957"/>
    <w:rsid w:val="00394B33"/>
    <w:rsid w:val="00395A6D"/>
    <w:rsid w:val="003A77FA"/>
    <w:rsid w:val="003F7FE1"/>
    <w:rsid w:val="0040004C"/>
    <w:rsid w:val="004106A5"/>
    <w:rsid w:val="00427CC8"/>
    <w:rsid w:val="0043254C"/>
    <w:rsid w:val="004408F4"/>
    <w:rsid w:val="00444447"/>
    <w:rsid w:val="00445092"/>
    <w:rsid w:val="00465FE7"/>
    <w:rsid w:val="00473915"/>
    <w:rsid w:val="0048581A"/>
    <w:rsid w:val="004B1179"/>
    <w:rsid w:val="004B2519"/>
    <w:rsid w:val="004B69D4"/>
    <w:rsid w:val="004D7052"/>
    <w:rsid w:val="004D7663"/>
    <w:rsid w:val="004E55E9"/>
    <w:rsid w:val="00520792"/>
    <w:rsid w:val="005270B2"/>
    <w:rsid w:val="00545999"/>
    <w:rsid w:val="00550EDF"/>
    <w:rsid w:val="00567F29"/>
    <w:rsid w:val="00571700"/>
    <w:rsid w:val="00576196"/>
    <w:rsid w:val="00583828"/>
    <w:rsid w:val="00584C80"/>
    <w:rsid w:val="005904EB"/>
    <w:rsid w:val="00596F6B"/>
    <w:rsid w:val="005A178B"/>
    <w:rsid w:val="005A2C68"/>
    <w:rsid w:val="005A36F7"/>
    <w:rsid w:val="005A588D"/>
    <w:rsid w:val="005B012B"/>
    <w:rsid w:val="005E21B7"/>
    <w:rsid w:val="005F3AEF"/>
    <w:rsid w:val="005F403F"/>
    <w:rsid w:val="00610EAD"/>
    <w:rsid w:val="006239FC"/>
    <w:rsid w:val="006261A9"/>
    <w:rsid w:val="00633B31"/>
    <w:rsid w:val="00647897"/>
    <w:rsid w:val="00684C93"/>
    <w:rsid w:val="00697CD9"/>
    <w:rsid w:val="006B351D"/>
    <w:rsid w:val="006C4D9B"/>
    <w:rsid w:val="006E239C"/>
    <w:rsid w:val="006E274F"/>
    <w:rsid w:val="006E64C1"/>
    <w:rsid w:val="006F1386"/>
    <w:rsid w:val="00704F1C"/>
    <w:rsid w:val="00706A63"/>
    <w:rsid w:val="007237CA"/>
    <w:rsid w:val="00736656"/>
    <w:rsid w:val="00740364"/>
    <w:rsid w:val="007403F6"/>
    <w:rsid w:val="00761719"/>
    <w:rsid w:val="00771D7C"/>
    <w:rsid w:val="007B4D34"/>
    <w:rsid w:val="007C072A"/>
    <w:rsid w:val="007C0A6E"/>
    <w:rsid w:val="007E1512"/>
    <w:rsid w:val="007E7EC0"/>
    <w:rsid w:val="008024AA"/>
    <w:rsid w:val="00814A3D"/>
    <w:rsid w:val="00815564"/>
    <w:rsid w:val="008537C9"/>
    <w:rsid w:val="00857508"/>
    <w:rsid w:val="00861FF4"/>
    <w:rsid w:val="00871E95"/>
    <w:rsid w:val="00881A14"/>
    <w:rsid w:val="008A4F1E"/>
    <w:rsid w:val="008A6EA1"/>
    <w:rsid w:val="008B168A"/>
    <w:rsid w:val="008B1BD4"/>
    <w:rsid w:val="008B4F8C"/>
    <w:rsid w:val="008F72CD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80F98"/>
    <w:rsid w:val="00A84B21"/>
    <w:rsid w:val="00A91D0D"/>
    <w:rsid w:val="00A94AA3"/>
    <w:rsid w:val="00AA14F7"/>
    <w:rsid w:val="00AA2A1E"/>
    <w:rsid w:val="00AA70A9"/>
    <w:rsid w:val="00AC580F"/>
    <w:rsid w:val="00AC6974"/>
    <w:rsid w:val="00AC6E85"/>
    <w:rsid w:val="00AD2D9A"/>
    <w:rsid w:val="00AD43F8"/>
    <w:rsid w:val="00AE117A"/>
    <w:rsid w:val="00AF78AF"/>
    <w:rsid w:val="00B10E80"/>
    <w:rsid w:val="00B35A51"/>
    <w:rsid w:val="00B37A7B"/>
    <w:rsid w:val="00B56AD7"/>
    <w:rsid w:val="00B821B5"/>
    <w:rsid w:val="00B83747"/>
    <w:rsid w:val="00B90449"/>
    <w:rsid w:val="00BA140B"/>
    <w:rsid w:val="00BA6D4C"/>
    <w:rsid w:val="00BF20D5"/>
    <w:rsid w:val="00C016CD"/>
    <w:rsid w:val="00C04DF6"/>
    <w:rsid w:val="00C43DC5"/>
    <w:rsid w:val="00C45942"/>
    <w:rsid w:val="00C478BE"/>
    <w:rsid w:val="00C53EB9"/>
    <w:rsid w:val="00C5479C"/>
    <w:rsid w:val="00C838F5"/>
    <w:rsid w:val="00CD3301"/>
    <w:rsid w:val="00CD3FC7"/>
    <w:rsid w:val="00CF79DF"/>
    <w:rsid w:val="00CF7F9A"/>
    <w:rsid w:val="00D04214"/>
    <w:rsid w:val="00D2633D"/>
    <w:rsid w:val="00D27873"/>
    <w:rsid w:val="00D42E0E"/>
    <w:rsid w:val="00D4679A"/>
    <w:rsid w:val="00D553C4"/>
    <w:rsid w:val="00D57867"/>
    <w:rsid w:val="00D5794A"/>
    <w:rsid w:val="00D91507"/>
    <w:rsid w:val="00DB255F"/>
    <w:rsid w:val="00DC0863"/>
    <w:rsid w:val="00DF405A"/>
    <w:rsid w:val="00E0085E"/>
    <w:rsid w:val="00E128F4"/>
    <w:rsid w:val="00E25B3C"/>
    <w:rsid w:val="00E37C96"/>
    <w:rsid w:val="00E70FD2"/>
    <w:rsid w:val="00E82932"/>
    <w:rsid w:val="00EA3A67"/>
    <w:rsid w:val="00EB35FD"/>
    <w:rsid w:val="00EC0D2E"/>
    <w:rsid w:val="00EC4417"/>
    <w:rsid w:val="00EC5A56"/>
    <w:rsid w:val="00EE7439"/>
    <w:rsid w:val="00EF067D"/>
    <w:rsid w:val="00F00EA3"/>
    <w:rsid w:val="00F11123"/>
    <w:rsid w:val="00F14210"/>
    <w:rsid w:val="00F15280"/>
    <w:rsid w:val="00F16B13"/>
    <w:rsid w:val="00F2002B"/>
    <w:rsid w:val="00F270CA"/>
    <w:rsid w:val="00F52B5F"/>
    <w:rsid w:val="00F56D39"/>
    <w:rsid w:val="00F74002"/>
    <w:rsid w:val="00F82278"/>
    <w:rsid w:val="00F827CA"/>
    <w:rsid w:val="00F875C7"/>
    <w:rsid w:val="00FA7319"/>
    <w:rsid w:val="00FC0DF9"/>
    <w:rsid w:val="00FC6DF4"/>
    <w:rsid w:val="00FD5F68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  <w:style w:type="character" w:styleId="a7">
    <w:name w:val="Hyperlink"/>
    <w:rsid w:val="004408F4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06422732D9BE328A9E341BDCFBB66B9AA5CF1C491CB2BD63C708B243FD11DBDF975C7B60F074CDFX2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406422732D9BE328A9E341BDCFBB66B9AA5CF1C493CB2BD63C708B243FD11DBDF975C4B5D0X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406422732D9BE328A9E341BDCFBB66B9AA5CF0C794CB2BD63C708B243FD11DBDF975C7B507D0X6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A406422732D9BE328A9E341BDCFBB66B9AA5CF0C794CB2BD63C708B243FD11DBDF975C5B3D0X6E" TargetMode="External"/><Relationship Id="rId10" Type="http://schemas.openxmlformats.org/officeDocument/2006/relationships/hyperlink" Target="consultantplus://offline/ref=92C5659027BA69ADBF9DFC243826F263F5344B5C68ADADDDAB120EB456FB7529FE2650E6DC2B772F152E397Fi35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59C1FAF2720B99F7277A1EB55A1DA7732D04FC6C7DB8D2D1312B6EFD6783689567D6D4E653ED5148A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4D5D-F31B-4F2D-B9FF-AEC8BDDD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1223</Words>
  <Characters>10063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Общий отдел</cp:lastModifiedBy>
  <cp:revision>18</cp:revision>
  <cp:lastPrinted>2016-10-05T10:07:00Z</cp:lastPrinted>
  <dcterms:created xsi:type="dcterms:W3CDTF">2015-06-11T00:45:00Z</dcterms:created>
  <dcterms:modified xsi:type="dcterms:W3CDTF">2016-10-13T01:31:00Z</dcterms:modified>
</cp:coreProperties>
</file>